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1"/>
        <w:tblW w:w="101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61"/>
        <w:gridCol w:w="7317"/>
      </w:tblGrid>
      <w:tr w:rsidR="00AE7C32" w:rsidTr="00F955B4">
        <w:trPr>
          <w:trHeight w:val="610"/>
        </w:trPr>
        <w:tc>
          <w:tcPr>
            <w:tcW w:w="2861"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AE7C32" w:rsidP="00F955B4">
            <w:pPr>
              <w:pStyle w:val="Brdtext"/>
            </w:pPr>
            <w:r>
              <w:rPr>
                <w:rFonts w:ascii="Calibri" w:eastAsia="Calibri" w:hAnsi="Calibri" w:cs="Calibri"/>
                <w:lang w:val="de-DE"/>
              </w:rPr>
              <w:t>AUTHOR  / SCHOOL</w:t>
            </w:r>
          </w:p>
        </w:tc>
        <w:tc>
          <w:tcPr>
            <w:tcW w:w="7317"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DC249D" w:rsidP="00F955B4">
            <w:pPr>
              <w:pStyle w:val="Frval"/>
              <w:rPr>
                <w:rFonts w:ascii="Times New Roman" w:eastAsia="Times New Roman" w:hAnsi="Times New Roman" w:cs="Times New Roman"/>
                <w:sz w:val="24"/>
                <w:szCs w:val="24"/>
              </w:rPr>
            </w:pPr>
            <w:r>
              <w:rPr>
                <w:rFonts w:ascii="Times New Roman" w:eastAsia="Times New Roman" w:hAnsi="Times New Roman" w:cs="Times New Roman"/>
                <w:sz w:val="24"/>
                <w:szCs w:val="24"/>
                <w:lang w:val="sk-SK"/>
              </w:rPr>
              <w:t>Ināra Sprindžuka</w:t>
            </w:r>
            <w:bookmarkStart w:id="0" w:name="_GoBack"/>
            <w:bookmarkEnd w:id="0"/>
            <w:r w:rsidR="00AE7C32">
              <w:rPr>
                <w:rFonts w:ascii="Times New Roman" w:eastAsia="Times New Roman" w:hAnsi="Times New Roman" w:cs="Times New Roman"/>
                <w:sz w:val="24"/>
                <w:szCs w:val="24"/>
              </w:rPr>
              <w:t xml:space="preserve"> (Daugavpils City Education Department), Ilona Ustinova (</w:t>
            </w:r>
            <w:r w:rsidR="000D58CF">
              <w:rPr>
                <w:rFonts w:ascii="Times New Roman" w:eastAsia="Times New Roman" w:hAnsi="Times New Roman" w:cs="Times New Roman"/>
                <w:sz w:val="24"/>
                <w:szCs w:val="24"/>
              </w:rPr>
              <w:t xml:space="preserve">Daugavpils City Education Department, </w:t>
            </w:r>
            <w:r w:rsidR="00AE7C32">
              <w:rPr>
                <w:rFonts w:ascii="Times New Roman" w:eastAsia="Times New Roman" w:hAnsi="Times New Roman" w:cs="Times New Roman"/>
                <w:sz w:val="24"/>
                <w:szCs w:val="24"/>
              </w:rPr>
              <w:t>Daugavpils Secondary School named after J.Rainis)</w:t>
            </w:r>
          </w:p>
        </w:tc>
      </w:tr>
      <w:tr w:rsidR="00AE7C32" w:rsidTr="00F955B4">
        <w:trPr>
          <w:trHeight w:val="310"/>
        </w:trPr>
        <w:tc>
          <w:tcPr>
            <w:tcW w:w="2861"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Default="00AE7C32" w:rsidP="00F955B4">
            <w:pPr>
              <w:pStyle w:val="Brdtext"/>
            </w:pPr>
            <w:r>
              <w:rPr>
                <w:rFonts w:ascii="Calibri" w:eastAsia="Calibri" w:hAnsi="Calibri" w:cs="Calibri"/>
                <w:lang w:val="en-US"/>
              </w:rPr>
              <w:t>DATE OF CLIL ACTIVITY</w:t>
            </w:r>
          </w:p>
        </w:tc>
        <w:tc>
          <w:tcPr>
            <w:tcW w:w="7317"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Default="004802A0" w:rsidP="00F955B4">
            <w:r>
              <w:t xml:space="preserve">September </w:t>
            </w:r>
            <w:r w:rsidR="00AE7C32">
              <w:t>2017</w:t>
            </w:r>
          </w:p>
        </w:tc>
      </w:tr>
      <w:tr w:rsidR="00AE7C32" w:rsidTr="00F955B4">
        <w:trPr>
          <w:trHeight w:val="580"/>
        </w:trPr>
        <w:tc>
          <w:tcPr>
            <w:tcW w:w="2861"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AE7C32" w:rsidP="00F955B4">
            <w:pPr>
              <w:pStyle w:val="Brdtext"/>
            </w:pPr>
            <w:r>
              <w:rPr>
                <w:rFonts w:ascii="Calibri" w:eastAsia="Calibri" w:hAnsi="Calibri" w:cs="Calibri"/>
                <w:lang w:val="en-US"/>
              </w:rPr>
              <w:t>CLASS / NUMBER OF STUDENTS</w:t>
            </w:r>
          </w:p>
        </w:tc>
        <w:tc>
          <w:tcPr>
            <w:tcW w:w="7317"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D220D3" w:rsidP="00D220D3">
            <w:r>
              <w:t>5</w:t>
            </w:r>
            <w:r w:rsidR="00AE7C32">
              <w:t xml:space="preserve"> Form / 1</w:t>
            </w:r>
            <w:r w:rsidR="004802A0">
              <w:t>0</w:t>
            </w:r>
            <w:r w:rsidR="00AE7C32">
              <w:t xml:space="preserve"> students (aged </w:t>
            </w:r>
            <w:r w:rsidR="004802A0">
              <w:t>1</w:t>
            </w:r>
            <w:r>
              <w:t>0</w:t>
            </w:r>
            <w:r w:rsidR="004802A0">
              <w:t>-1</w:t>
            </w:r>
            <w:r>
              <w:t>2</w:t>
            </w:r>
            <w:r w:rsidR="00AE7C32">
              <w:t>)</w:t>
            </w:r>
          </w:p>
        </w:tc>
      </w:tr>
      <w:tr w:rsidR="00AE7C32" w:rsidTr="00F955B4">
        <w:trPr>
          <w:trHeight w:val="310"/>
        </w:trPr>
        <w:tc>
          <w:tcPr>
            <w:tcW w:w="2861"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Default="00AE7C32" w:rsidP="00F955B4">
            <w:pPr>
              <w:pStyle w:val="Brdtext"/>
            </w:pPr>
            <w:r>
              <w:rPr>
                <w:rFonts w:ascii="Calibri" w:eastAsia="Calibri" w:hAnsi="Calibri" w:cs="Calibri"/>
              </w:rPr>
              <w:t>SUBJECT</w:t>
            </w:r>
          </w:p>
        </w:tc>
        <w:tc>
          <w:tcPr>
            <w:tcW w:w="7317"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Default="004802A0" w:rsidP="00F955B4">
            <w:pPr>
              <w:pStyle w:val="Frval"/>
            </w:pPr>
            <w:r>
              <w:t>ART</w:t>
            </w:r>
          </w:p>
        </w:tc>
      </w:tr>
      <w:tr w:rsidR="00AE7C32" w:rsidTr="00F955B4">
        <w:trPr>
          <w:trHeight w:val="310"/>
        </w:trPr>
        <w:tc>
          <w:tcPr>
            <w:tcW w:w="2861"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AE7C32" w:rsidP="00F955B4">
            <w:pPr>
              <w:pStyle w:val="Brdtext"/>
            </w:pPr>
            <w:r>
              <w:rPr>
                <w:rFonts w:ascii="Calibri" w:eastAsia="Calibri" w:hAnsi="Calibri" w:cs="Calibri"/>
                <w:lang w:val="en-US"/>
              </w:rPr>
              <w:t>CLIL LANGUAGE</w:t>
            </w:r>
          </w:p>
        </w:tc>
        <w:tc>
          <w:tcPr>
            <w:tcW w:w="7317"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AE7C32" w:rsidP="00F955B4">
            <w:r>
              <w:t>English</w:t>
            </w:r>
          </w:p>
        </w:tc>
      </w:tr>
      <w:tr w:rsidR="00AE7C32" w:rsidTr="00F955B4">
        <w:trPr>
          <w:trHeight w:val="310"/>
        </w:trPr>
        <w:tc>
          <w:tcPr>
            <w:tcW w:w="2861"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Default="00AE7C32" w:rsidP="00F955B4"/>
        </w:tc>
        <w:tc>
          <w:tcPr>
            <w:tcW w:w="7317"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Default="00AE7C32" w:rsidP="00F955B4"/>
        </w:tc>
      </w:tr>
      <w:tr w:rsidR="00AE7C32" w:rsidTr="00F955B4">
        <w:trPr>
          <w:trHeight w:val="1210"/>
        </w:trPr>
        <w:tc>
          <w:tcPr>
            <w:tcW w:w="2861"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AE7C32" w:rsidP="00F955B4">
            <w:pPr>
              <w:pStyle w:val="Brdtext"/>
            </w:pPr>
            <w:r>
              <w:rPr>
                <w:rFonts w:ascii="Calibri" w:eastAsia="Calibri" w:hAnsi="Calibri" w:cs="Calibri"/>
                <w:b/>
                <w:bCs/>
                <w:lang w:val="en-US"/>
              </w:rPr>
              <w:t>CLIL Activity Topic</w:t>
            </w:r>
          </w:p>
        </w:tc>
        <w:tc>
          <w:tcPr>
            <w:tcW w:w="7317"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EC56E0" w:rsidP="00F955B4">
            <w:pPr>
              <w:pStyle w:val="Frval"/>
              <w:rPr>
                <w:rFonts w:ascii="Times New Roman" w:eastAsia="Times New Roman" w:hAnsi="Times New Roman" w:cs="Times New Roman"/>
                <w:sz w:val="24"/>
                <w:szCs w:val="24"/>
              </w:rPr>
            </w:pPr>
            <w:r>
              <w:rPr>
                <w:rFonts w:ascii="Times New Roman" w:eastAsia="Times New Roman" w:hAnsi="Times New Roman" w:cs="Times New Roman"/>
                <w:sz w:val="24"/>
                <w:szCs w:val="24"/>
              </w:rPr>
              <w:t>COLOUR WHEEL</w:t>
            </w:r>
          </w:p>
          <w:p w:rsidR="00AE7C32" w:rsidRDefault="00AE7C32" w:rsidP="00F955B4">
            <w:pPr>
              <w:pStyle w:val="Brdtext"/>
            </w:pPr>
          </w:p>
        </w:tc>
      </w:tr>
      <w:tr w:rsidR="00AE7C32" w:rsidTr="00F955B4">
        <w:trPr>
          <w:trHeight w:val="610"/>
        </w:trPr>
        <w:tc>
          <w:tcPr>
            <w:tcW w:w="2861"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Default="00AE7C32" w:rsidP="00F955B4">
            <w:pPr>
              <w:pStyle w:val="Brdtext"/>
            </w:pPr>
            <w:r>
              <w:rPr>
                <w:rFonts w:ascii="Calibri" w:eastAsia="Calibri" w:hAnsi="Calibri" w:cs="Calibri"/>
                <w:b/>
                <w:bCs/>
                <w:lang w:val="en-US"/>
              </w:rPr>
              <w:t>CLIL Activity Time</w:t>
            </w:r>
          </w:p>
        </w:tc>
        <w:tc>
          <w:tcPr>
            <w:tcW w:w="7317"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Default="00AE7C32" w:rsidP="00F955B4">
            <w:pPr>
              <w:pStyle w:val="Frval"/>
              <w:rPr>
                <w:rFonts w:ascii="Times New Roman" w:eastAsia="Times New Roman" w:hAnsi="Times New Roman" w:cs="Times New Roman"/>
                <w:sz w:val="24"/>
                <w:szCs w:val="24"/>
              </w:rPr>
            </w:pPr>
            <w:r>
              <w:rPr>
                <w:rFonts w:ascii="Times New Roman" w:eastAsia="Times New Roman" w:hAnsi="Times New Roman" w:cs="Times New Roman"/>
                <w:sz w:val="24"/>
                <w:szCs w:val="24"/>
              </w:rPr>
              <w:t>40 minutes</w:t>
            </w:r>
          </w:p>
        </w:tc>
      </w:tr>
      <w:tr w:rsidR="00AE7C32" w:rsidTr="00F955B4">
        <w:trPr>
          <w:trHeight w:val="910"/>
        </w:trPr>
        <w:tc>
          <w:tcPr>
            <w:tcW w:w="2861"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AE7C32" w:rsidP="00F955B4">
            <w:pPr>
              <w:pStyle w:val="Brdtext"/>
            </w:pPr>
            <w:r>
              <w:rPr>
                <w:rFonts w:ascii="Calibri" w:eastAsia="Calibri" w:hAnsi="Calibri" w:cs="Calibri"/>
                <w:b/>
                <w:bCs/>
                <w:lang w:val="en-US"/>
              </w:rPr>
              <w:t>Language Objectives</w:t>
            </w:r>
          </w:p>
        </w:tc>
        <w:tc>
          <w:tcPr>
            <w:tcW w:w="7317"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Pr="00481230" w:rsidRDefault="00AE7C32" w:rsidP="00F955B4">
            <w:pPr>
              <w:pStyle w:val="Frval"/>
              <w:numPr>
                <w:ilvl w:val="0"/>
                <w:numId w:val="1"/>
              </w:numPr>
              <w:rPr>
                <w:rFonts w:ascii="Times New Roman" w:hAnsi="Times New Roman" w:cs="Times New Roman"/>
                <w:sz w:val="24"/>
                <w:szCs w:val="24"/>
              </w:rPr>
            </w:pPr>
            <w:r w:rsidRPr="00481230">
              <w:rPr>
                <w:rFonts w:ascii="Times New Roman" w:hAnsi="Times New Roman" w:cs="Times New Roman"/>
                <w:sz w:val="24"/>
                <w:szCs w:val="24"/>
              </w:rPr>
              <w:t xml:space="preserve">Perceiving and exchanging information about the topic </w:t>
            </w:r>
            <w:r w:rsidR="00EC56E0">
              <w:rPr>
                <w:rFonts w:ascii="Times New Roman" w:hAnsi="Times New Roman" w:cs="Times New Roman"/>
                <w:sz w:val="24"/>
                <w:szCs w:val="24"/>
              </w:rPr>
              <w:t>„Colour Wheel</w:t>
            </w:r>
            <w:r w:rsidRPr="00481230">
              <w:rPr>
                <w:rFonts w:ascii="Times New Roman" w:hAnsi="Times New Roman" w:cs="Times New Roman"/>
                <w:sz w:val="24"/>
                <w:szCs w:val="24"/>
              </w:rPr>
              <w:t>“</w:t>
            </w:r>
          </w:p>
          <w:p w:rsidR="00AE7C32" w:rsidRPr="00481230" w:rsidRDefault="00EC56E0" w:rsidP="00F955B4">
            <w:pPr>
              <w:pStyle w:val="Frval"/>
              <w:numPr>
                <w:ilvl w:val="0"/>
                <w:numId w:val="1"/>
              </w:numPr>
              <w:rPr>
                <w:rFonts w:ascii="Times New Roman" w:hAnsi="Times New Roman" w:cs="Times New Roman"/>
                <w:sz w:val="24"/>
                <w:szCs w:val="24"/>
              </w:rPr>
            </w:pPr>
            <w:r>
              <w:rPr>
                <w:rFonts w:ascii="Times New Roman" w:hAnsi="Times New Roman" w:cs="Times New Roman"/>
                <w:sz w:val="24"/>
                <w:szCs w:val="24"/>
              </w:rPr>
              <w:t>Learn</w:t>
            </w:r>
            <w:r w:rsidR="00303176">
              <w:rPr>
                <w:rFonts w:ascii="Times New Roman" w:hAnsi="Times New Roman" w:cs="Times New Roman"/>
                <w:sz w:val="24"/>
                <w:szCs w:val="24"/>
              </w:rPr>
              <w:t>ing</w:t>
            </w:r>
            <w:r>
              <w:rPr>
                <w:rFonts w:ascii="Times New Roman" w:hAnsi="Times New Roman" w:cs="Times New Roman"/>
                <w:sz w:val="24"/>
                <w:szCs w:val="24"/>
              </w:rPr>
              <w:t xml:space="preserve"> the names of the colours according </w:t>
            </w:r>
            <w:r w:rsidR="00D220D3">
              <w:rPr>
                <w:rFonts w:ascii="Times New Roman" w:hAnsi="Times New Roman" w:cs="Times New Roman"/>
                <w:sz w:val="24"/>
                <w:szCs w:val="24"/>
              </w:rPr>
              <w:t xml:space="preserve">to the groups: primary, </w:t>
            </w:r>
            <w:r>
              <w:rPr>
                <w:rFonts w:ascii="Times New Roman" w:hAnsi="Times New Roman" w:cs="Times New Roman"/>
                <w:sz w:val="24"/>
                <w:szCs w:val="24"/>
              </w:rPr>
              <w:t>secondary</w:t>
            </w:r>
            <w:r w:rsidR="00D220D3">
              <w:rPr>
                <w:rFonts w:ascii="Times New Roman" w:hAnsi="Times New Roman" w:cs="Times New Roman"/>
                <w:sz w:val="24"/>
                <w:szCs w:val="24"/>
              </w:rPr>
              <w:t xml:space="preserve"> and tertiary</w:t>
            </w:r>
            <w:r>
              <w:rPr>
                <w:rFonts w:ascii="Times New Roman" w:hAnsi="Times New Roman" w:cs="Times New Roman"/>
                <w:sz w:val="24"/>
                <w:szCs w:val="24"/>
              </w:rPr>
              <w:t>, warm and cold</w:t>
            </w:r>
            <w:r w:rsidR="00C76427">
              <w:rPr>
                <w:rFonts w:ascii="Times New Roman" w:hAnsi="Times New Roman" w:cs="Times New Roman"/>
                <w:sz w:val="24"/>
                <w:szCs w:val="24"/>
              </w:rPr>
              <w:t>/cool</w:t>
            </w:r>
          </w:p>
          <w:p w:rsidR="00AE7C32" w:rsidRDefault="00D220D3" w:rsidP="00F955B4">
            <w:pPr>
              <w:pStyle w:val="Frval"/>
              <w:numPr>
                <w:ilvl w:val="0"/>
                <w:numId w:val="1"/>
              </w:numPr>
              <w:rPr>
                <w:rFonts w:ascii="Times New Roman" w:hAnsi="Times New Roman" w:cs="Times New Roman"/>
                <w:sz w:val="24"/>
                <w:szCs w:val="24"/>
              </w:rPr>
            </w:pPr>
            <w:r>
              <w:rPr>
                <w:rFonts w:ascii="Times New Roman" w:hAnsi="Times New Roman" w:cs="Times New Roman"/>
                <w:sz w:val="24"/>
                <w:szCs w:val="24"/>
              </w:rPr>
              <w:t xml:space="preserve">Imperative mood with the verbs </w:t>
            </w:r>
            <w:r w:rsidR="002B2197" w:rsidRPr="002B2197">
              <w:rPr>
                <w:rFonts w:ascii="Times New Roman" w:hAnsi="Times New Roman" w:cs="Times New Roman"/>
                <w:b/>
                <w:i/>
                <w:sz w:val="24"/>
                <w:szCs w:val="24"/>
              </w:rPr>
              <w:t>name</w:t>
            </w:r>
            <w:r w:rsidR="002B2197">
              <w:rPr>
                <w:rFonts w:ascii="Times New Roman" w:hAnsi="Times New Roman" w:cs="Times New Roman"/>
                <w:sz w:val="24"/>
                <w:szCs w:val="24"/>
              </w:rPr>
              <w:t xml:space="preserve">, </w:t>
            </w:r>
            <w:r w:rsidRPr="00D220D3">
              <w:rPr>
                <w:rFonts w:ascii="Times New Roman" w:hAnsi="Times New Roman" w:cs="Times New Roman"/>
                <w:b/>
                <w:i/>
                <w:sz w:val="24"/>
                <w:szCs w:val="24"/>
              </w:rPr>
              <w:t>mix</w:t>
            </w:r>
            <w:r>
              <w:rPr>
                <w:rFonts w:ascii="Times New Roman" w:hAnsi="Times New Roman" w:cs="Times New Roman"/>
                <w:sz w:val="24"/>
                <w:szCs w:val="24"/>
              </w:rPr>
              <w:t xml:space="preserve"> and </w:t>
            </w:r>
            <w:r w:rsidRPr="00D220D3">
              <w:rPr>
                <w:rFonts w:ascii="Times New Roman" w:hAnsi="Times New Roman" w:cs="Times New Roman"/>
                <w:b/>
                <w:i/>
                <w:sz w:val="24"/>
                <w:szCs w:val="24"/>
              </w:rPr>
              <w:t>add</w:t>
            </w:r>
            <w:r>
              <w:rPr>
                <w:rFonts w:ascii="Times New Roman" w:hAnsi="Times New Roman" w:cs="Times New Roman"/>
                <w:b/>
                <w:i/>
                <w:sz w:val="24"/>
                <w:szCs w:val="24"/>
              </w:rPr>
              <w:t xml:space="preserve">. </w:t>
            </w:r>
          </w:p>
          <w:p w:rsidR="00D220D3" w:rsidRPr="0079181B" w:rsidRDefault="00D220D3" w:rsidP="00F955B4">
            <w:pPr>
              <w:pStyle w:val="Frval"/>
              <w:numPr>
                <w:ilvl w:val="0"/>
                <w:numId w:val="1"/>
              </w:numPr>
              <w:rPr>
                <w:rFonts w:ascii="Times New Roman" w:hAnsi="Times New Roman" w:cs="Times New Roman"/>
                <w:sz w:val="24"/>
                <w:szCs w:val="24"/>
              </w:rPr>
            </w:pPr>
            <w:r>
              <w:rPr>
                <w:rFonts w:ascii="Times New Roman" w:hAnsi="Times New Roman" w:cs="Times New Roman"/>
                <w:sz w:val="24"/>
                <w:szCs w:val="24"/>
              </w:rPr>
              <w:t>Questions in Present Simple</w:t>
            </w:r>
          </w:p>
        </w:tc>
      </w:tr>
      <w:tr w:rsidR="00AE7C32" w:rsidTr="00F955B4">
        <w:trPr>
          <w:trHeight w:val="610"/>
        </w:trPr>
        <w:tc>
          <w:tcPr>
            <w:tcW w:w="2861"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Default="00AE7C32" w:rsidP="00F955B4">
            <w:pPr>
              <w:pStyle w:val="Brdtext"/>
            </w:pPr>
            <w:r>
              <w:rPr>
                <w:rFonts w:ascii="Calibri" w:eastAsia="Calibri" w:hAnsi="Calibri" w:cs="Calibri"/>
                <w:b/>
                <w:bCs/>
                <w:lang w:val="en-US"/>
              </w:rPr>
              <w:t>Language used for communication (BICS)</w:t>
            </w:r>
          </w:p>
        </w:tc>
        <w:tc>
          <w:tcPr>
            <w:tcW w:w="7317"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Pr="007A6B35" w:rsidRDefault="002B2197" w:rsidP="002B2197">
            <w:pPr>
              <w:pStyle w:val="ListParagraph"/>
              <w:numPr>
                <w:ilvl w:val="0"/>
                <w:numId w:val="2"/>
              </w:numPr>
              <w:jc w:val="both"/>
              <w:rPr>
                <w:rFonts w:eastAsia="Times New Roman"/>
                <w:i/>
                <w:color w:val="000000"/>
                <w:bdr w:val="none" w:sz="0" w:space="0" w:color="auto"/>
                <w:lang w:val="en-GB" w:eastAsia="lv-LV"/>
              </w:rPr>
            </w:pPr>
            <w:r>
              <w:rPr>
                <w:rFonts w:eastAsia="Times New Roman"/>
                <w:color w:val="000000"/>
                <w:bdr w:val="none" w:sz="0" w:space="0" w:color="auto"/>
                <w:lang w:val="en-GB" w:eastAsia="lv-LV"/>
              </w:rPr>
              <w:t xml:space="preserve">Questions: </w:t>
            </w:r>
            <w:r w:rsidRPr="007A6B35">
              <w:rPr>
                <w:rFonts w:eastAsia="Times New Roman"/>
                <w:i/>
                <w:color w:val="000000"/>
                <w:bdr w:val="none" w:sz="0" w:space="0" w:color="auto"/>
                <w:lang w:val="en-GB" w:eastAsia="lv-LV"/>
              </w:rPr>
              <w:t>What colours do you mix to get (green)? What colour do you add to (yellow) to make it (green)? What are (warm) colours? What colour is green?</w:t>
            </w:r>
          </w:p>
          <w:p w:rsidR="002B2197" w:rsidRPr="007A6B35" w:rsidRDefault="002B2197" w:rsidP="002B2197">
            <w:pPr>
              <w:pStyle w:val="ListParagraph"/>
              <w:numPr>
                <w:ilvl w:val="0"/>
                <w:numId w:val="2"/>
              </w:numPr>
              <w:jc w:val="both"/>
              <w:rPr>
                <w:rFonts w:eastAsia="Times New Roman"/>
                <w:i/>
                <w:color w:val="000000"/>
                <w:bdr w:val="none" w:sz="0" w:space="0" w:color="auto"/>
                <w:lang w:val="en-GB" w:eastAsia="lv-LV"/>
              </w:rPr>
            </w:pPr>
            <w:r>
              <w:rPr>
                <w:rFonts w:eastAsia="Times New Roman"/>
                <w:color w:val="000000"/>
                <w:bdr w:val="none" w:sz="0" w:space="0" w:color="auto"/>
                <w:lang w:val="en-GB" w:eastAsia="lv-LV"/>
              </w:rPr>
              <w:t xml:space="preserve">Imperative sentences: </w:t>
            </w:r>
            <w:r w:rsidRPr="007A6B35">
              <w:rPr>
                <w:rFonts w:eastAsia="Times New Roman"/>
                <w:i/>
                <w:color w:val="000000"/>
                <w:bdr w:val="none" w:sz="0" w:space="0" w:color="auto"/>
                <w:lang w:val="en-GB" w:eastAsia="lv-LV"/>
              </w:rPr>
              <w:t xml:space="preserve">Name </w:t>
            </w:r>
            <w:r w:rsidR="007A6B35" w:rsidRPr="007A6B35">
              <w:rPr>
                <w:rFonts w:eastAsia="Times New Roman"/>
                <w:i/>
                <w:color w:val="000000"/>
                <w:bdr w:val="none" w:sz="0" w:space="0" w:color="auto"/>
                <w:lang w:val="en-GB" w:eastAsia="lv-LV"/>
              </w:rPr>
              <w:t>(</w:t>
            </w:r>
            <w:r w:rsidRPr="007A6B35">
              <w:rPr>
                <w:rFonts w:eastAsia="Times New Roman"/>
                <w:i/>
                <w:color w:val="000000"/>
                <w:bdr w:val="none" w:sz="0" w:space="0" w:color="auto"/>
                <w:lang w:val="en-GB" w:eastAsia="lv-LV"/>
              </w:rPr>
              <w:t>cold</w:t>
            </w:r>
            <w:r w:rsidR="007A6B35" w:rsidRPr="007A6B35">
              <w:rPr>
                <w:rFonts w:eastAsia="Times New Roman"/>
                <w:i/>
                <w:color w:val="000000"/>
                <w:bdr w:val="none" w:sz="0" w:space="0" w:color="auto"/>
                <w:lang w:val="en-GB" w:eastAsia="lv-LV"/>
              </w:rPr>
              <w:t>)</w:t>
            </w:r>
            <w:r w:rsidRPr="007A6B35">
              <w:rPr>
                <w:rFonts w:eastAsia="Times New Roman"/>
                <w:i/>
                <w:color w:val="000000"/>
                <w:bdr w:val="none" w:sz="0" w:space="0" w:color="auto"/>
                <w:lang w:val="en-GB" w:eastAsia="lv-LV"/>
              </w:rPr>
              <w:t xml:space="preserve"> colours. Mix yellow a</w:t>
            </w:r>
            <w:r w:rsidR="006C737E" w:rsidRPr="007A6B35">
              <w:rPr>
                <w:rFonts w:eastAsia="Times New Roman"/>
                <w:i/>
                <w:color w:val="000000"/>
                <w:bdr w:val="none" w:sz="0" w:space="0" w:color="auto"/>
                <w:lang w:val="en-GB" w:eastAsia="lv-LV"/>
              </w:rPr>
              <w:t>n</w:t>
            </w:r>
            <w:r w:rsidRPr="007A6B35">
              <w:rPr>
                <w:rFonts w:eastAsia="Times New Roman"/>
                <w:i/>
                <w:color w:val="000000"/>
                <w:bdr w:val="none" w:sz="0" w:space="0" w:color="auto"/>
                <w:lang w:val="en-GB" w:eastAsia="lv-LV"/>
              </w:rPr>
              <w:t>d blue.</w:t>
            </w:r>
            <w:r w:rsidR="006C737E" w:rsidRPr="007A6B35">
              <w:rPr>
                <w:rFonts w:eastAsia="Times New Roman"/>
                <w:i/>
                <w:color w:val="000000"/>
                <w:bdr w:val="none" w:sz="0" w:space="0" w:color="auto"/>
                <w:lang w:val="en-GB" w:eastAsia="lv-LV"/>
              </w:rPr>
              <w:t xml:space="preserve"> Add yellow to blue. Make it green.</w:t>
            </w:r>
          </w:p>
          <w:p w:rsidR="002B2197" w:rsidRPr="002B2197" w:rsidRDefault="002B2197" w:rsidP="002B2197">
            <w:pPr>
              <w:pStyle w:val="ListParagraph"/>
              <w:jc w:val="both"/>
              <w:rPr>
                <w:rFonts w:eastAsia="Times New Roman"/>
                <w:color w:val="000000"/>
                <w:bdr w:val="none" w:sz="0" w:space="0" w:color="auto"/>
                <w:lang w:val="en-GB" w:eastAsia="lv-LV"/>
              </w:rPr>
            </w:pPr>
          </w:p>
        </w:tc>
      </w:tr>
      <w:tr w:rsidR="00AE7C32" w:rsidTr="00F955B4">
        <w:trPr>
          <w:trHeight w:val="910"/>
        </w:trPr>
        <w:tc>
          <w:tcPr>
            <w:tcW w:w="2861"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Default="00AE7C32" w:rsidP="00F955B4">
            <w:pPr>
              <w:pStyle w:val="Brdtext"/>
            </w:pPr>
            <w:r>
              <w:rPr>
                <w:rFonts w:ascii="Calibri" w:eastAsia="Calibri" w:hAnsi="Calibri" w:cs="Calibri"/>
                <w:b/>
                <w:bCs/>
                <w:lang w:val="en-US"/>
              </w:rPr>
              <w:t>Content Language (CALP)</w:t>
            </w:r>
          </w:p>
        </w:tc>
        <w:tc>
          <w:tcPr>
            <w:tcW w:w="7317"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6C737E" w:rsidRDefault="006C737E" w:rsidP="006C737E">
            <w:pPr>
              <w:pStyle w:val="ListParagraph"/>
              <w:numPr>
                <w:ilvl w:val="0"/>
                <w:numId w:val="11"/>
              </w:numPr>
              <w:jc w:val="both"/>
              <w:rPr>
                <w:rFonts w:eastAsia="Times New Roman"/>
                <w:color w:val="000000"/>
                <w:bdr w:val="none" w:sz="0" w:space="0" w:color="auto"/>
                <w:lang w:val="en-GB" w:eastAsia="lv-LV"/>
              </w:rPr>
            </w:pPr>
            <w:r>
              <w:rPr>
                <w:rFonts w:eastAsia="Times New Roman"/>
                <w:color w:val="000000"/>
                <w:bdr w:val="none" w:sz="0" w:space="0" w:color="auto"/>
                <w:lang w:val="en-GB" w:eastAsia="lv-LV"/>
              </w:rPr>
              <w:t>Colours’ groups: p</w:t>
            </w:r>
            <w:r w:rsidRPr="00222F89">
              <w:rPr>
                <w:rFonts w:eastAsia="Times New Roman"/>
                <w:color w:val="000000"/>
                <w:bdr w:val="none" w:sz="0" w:space="0" w:color="auto"/>
                <w:lang w:val="en-GB" w:eastAsia="lv-LV"/>
              </w:rPr>
              <w:t>rimary, secondary, tertiary, warm, cold</w:t>
            </w:r>
            <w:r w:rsidR="00C76427">
              <w:rPr>
                <w:rFonts w:eastAsia="Times New Roman"/>
                <w:color w:val="000000"/>
                <w:bdr w:val="none" w:sz="0" w:space="0" w:color="auto"/>
                <w:lang w:val="en-GB" w:eastAsia="lv-LV"/>
              </w:rPr>
              <w:t>/cool</w:t>
            </w:r>
            <w:r>
              <w:rPr>
                <w:rFonts w:eastAsia="Times New Roman"/>
                <w:color w:val="000000"/>
                <w:bdr w:val="none" w:sz="0" w:space="0" w:color="auto"/>
                <w:lang w:val="en-GB" w:eastAsia="lv-LV"/>
              </w:rPr>
              <w:t>;</w:t>
            </w:r>
          </w:p>
          <w:p w:rsidR="006C737E" w:rsidRPr="006C737E" w:rsidRDefault="006C737E" w:rsidP="006C737E">
            <w:pPr>
              <w:pStyle w:val="ListParagraph"/>
              <w:numPr>
                <w:ilvl w:val="0"/>
                <w:numId w:val="11"/>
              </w:numPr>
              <w:jc w:val="both"/>
              <w:rPr>
                <w:rFonts w:eastAsia="Times New Roman"/>
                <w:color w:val="000000"/>
                <w:bdr w:val="none" w:sz="0" w:space="0" w:color="auto"/>
                <w:lang w:val="en-GB" w:eastAsia="lv-LV"/>
              </w:rPr>
            </w:pPr>
            <w:r>
              <w:rPr>
                <w:rFonts w:eastAsia="Times New Roman"/>
                <w:color w:val="000000"/>
                <w:bdr w:val="none" w:sz="0" w:space="0" w:color="auto"/>
                <w:lang w:val="en-GB" w:eastAsia="lv-LV"/>
              </w:rPr>
              <w:t>Verbs: to be, to mix, to add, to get, to make, to name</w:t>
            </w:r>
          </w:p>
          <w:p w:rsidR="00AE7C32" w:rsidRPr="006C737E" w:rsidRDefault="00AE7C32" w:rsidP="00F955B4">
            <w:pPr>
              <w:pStyle w:val="Frval"/>
              <w:rPr>
                <w:rFonts w:ascii="Times New Roman" w:eastAsia="Times New Roman" w:hAnsi="Times New Roman" w:cs="Times New Roman"/>
                <w:sz w:val="24"/>
                <w:szCs w:val="24"/>
                <w:lang w:val="en-GB"/>
              </w:rPr>
            </w:pPr>
          </w:p>
        </w:tc>
      </w:tr>
      <w:tr w:rsidR="00AE7C32" w:rsidRPr="000D58CF" w:rsidTr="00F955B4">
        <w:trPr>
          <w:trHeight w:val="610"/>
        </w:trPr>
        <w:tc>
          <w:tcPr>
            <w:tcW w:w="2861"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Pr="000D58CF" w:rsidRDefault="00AE7C32" w:rsidP="00F955B4">
            <w:pPr>
              <w:pStyle w:val="Brdtext"/>
              <w:rPr>
                <w:lang w:val="en-GB"/>
              </w:rPr>
            </w:pPr>
            <w:r w:rsidRPr="000D58CF">
              <w:rPr>
                <w:rFonts w:ascii="Calibri" w:eastAsia="Calibri" w:hAnsi="Calibri" w:cs="Calibri"/>
                <w:b/>
                <w:bCs/>
                <w:lang w:val="en-GB"/>
              </w:rPr>
              <w:t>Content Objectives</w:t>
            </w:r>
          </w:p>
        </w:tc>
        <w:tc>
          <w:tcPr>
            <w:tcW w:w="7317"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Pr="000D58CF" w:rsidRDefault="00AE7C32" w:rsidP="00F955B4">
            <w:pPr>
              <w:pStyle w:val="ListParagraph"/>
              <w:numPr>
                <w:ilvl w:val="0"/>
                <w:numId w:val="3"/>
              </w:numPr>
              <w:rPr>
                <w:lang w:val="en-GB"/>
              </w:rPr>
            </w:pPr>
            <w:r w:rsidRPr="000D58CF">
              <w:rPr>
                <w:lang w:val="en-GB"/>
              </w:rPr>
              <w:t xml:space="preserve">Understanding </w:t>
            </w:r>
            <w:r w:rsidR="006C737E" w:rsidRPr="000D58CF">
              <w:rPr>
                <w:lang w:val="en-GB"/>
              </w:rPr>
              <w:t>the colour wheel importance in colour-mixing</w:t>
            </w:r>
          </w:p>
          <w:p w:rsidR="00AE7C32" w:rsidRDefault="00AE7C32" w:rsidP="00F955B4">
            <w:pPr>
              <w:pStyle w:val="ListParagraph"/>
              <w:numPr>
                <w:ilvl w:val="0"/>
                <w:numId w:val="3"/>
              </w:numPr>
              <w:rPr>
                <w:lang w:val="en-GB"/>
              </w:rPr>
            </w:pPr>
            <w:r w:rsidRPr="000D58CF">
              <w:rPr>
                <w:lang w:val="en-GB"/>
              </w:rPr>
              <w:t xml:space="preserve">Understanding </w:t>
            </w:r>
            <w:r w:rsidR="006C737E" w:rsidRPr="000D58CF">
              <w:rPr>
                <w:lang w:val="en-GB"/>
              </w:rPr>
              <w:t>and learning the groups of colours</w:t>
            </w:r>
          </w:p>
          <w:p w:rsidR="00AE7C32" w:rsidRPr="000D58CF" w:rsidRDefault="000D58CF" w:rsidP="000D58CF">
            <w:pPr>
              <w:pStyle w:val="ListParagraph"/>
              <w:numPr>
                <w:ilvl w:val="0"/>
                <w:numId w:val="3"/>
              </w:numPr>
              <w:rPr>
                <w:lang w:val="en-GB"/>
              </w:rPr>
            </w:pPr>
            <w:r>
              <w:rPr>
                <w:lang w:val="en-GB"/>
              </w:rPr>
              <w:t>Colouring the picture using cold or warm colours</w:t>
            </w:r>
          </w:p>
          <w:p w:rsidR="00AE7C32" w:rsidRPr="000D58CF" w:rsidRDefault="000D58CF" w:rsidP="00F955B4">
            <w:pPr>
              <w:pStyle w:val="ListParagraph"/>
              <w:numPr>
                <w:ilvl w:val="0"/>
                <w:numId w:val="3"/>
              </w:numPr>
              <w:rPr>
                <w:lang w:val="en-GB"/>
              </w:rPr>
            </w:pPr>
            <w:r>
              <w:rPr>
                <w:lang w:val="en-GB"/>
              </w:rPr>
              <w:t>Describing the picture using the description of colours groups</w:t>
            </w:r>
          </w:p>
        </w:tc>
      </w:tr>
      <w:tr w:rsidR="00AE7C32" w:rsidRPr="000D58CF" w:rsidTr="00F955B4">
        <w:trPr>
          <w:trHeight w:val="910"/>
        </w:trPr>
        <w:tc>
          <w:tcPr>
            <w:tcW w:w="2861"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Pr="000D58CF" w:rsidRDefault="00AE7C32" w:rsidP="00F955B4">
            <w:pPr>
              <w:pStyle w:val="Brdtext"/>
              <w:rPr>
                <w:lang w:val="en-GB"/>
              </w:rPr>
            </w:pPr>
            <w:r w:rsidRPr="000D58CF">
              <w:rPr>
                <w:rFonts w:ascii="Calibri" w:eastAsia="Calibri" w:hAnsi="Calibri" w:cs="Calibri"/>
                <w:b/>
                <w:bCs/>
                <w:lang w:val="en-GB"/>
              </w:rPr>
              <w:t>Materials / Resources used</w:t>
            </w:r>
          </w:p>
        </w:tc>
        <w:tc>
          <w:tcPr>
            <w:tcW w:w="7317"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303176" w:rsidRDefault="00AE7C32" w:rsidP="00303176">
            <w:pPr>
              <w:pStyle w:val="Brdtext"/>
              <w:rPr>
                <w:b/>
                <w:u w:val="single"/>
                <w:lang w:val="en-GB"/>
              </w:rPr>
            </w:pPr>
            <w:proofErr w:type="gramStart"/>
            <w:r w:rsidRPr="000D58CF">
              <w:rPr>
                <w:rFonts w:ascii="Times New Roman" w:hAnsi="Times New Roman" w:cs="Times New Roman"/>
                <w:lang w:val="en-GB"/>
              </w:rPr>
              <w:t>1.</w:t>
            </w:r>
            <w:r w:rsidR="00303176">
              <w:rPr>
                <w:rFonts w:ascii="Times New Roman" w:hAnsi="Times New Roman" w:cs="Times New Roman"/>
                <w:lang w:val="en-GB"/>
              </w:rPr>
              <w:t>Video</w:t>
            </w:r>
            <w:proofErr w:type="gramEnd"/>
            <w:r w:rsidR="00303176">
              <w:rPr>
                <w:rFonts w:ascii="Times New Roman" w:hAnsi="Times New Roman" w:cs="Times New Roman"/>
                <w:lang w:val="en-GB"/>
              </w:rPr>
              <w:t xml:space="preserve"> 1 – What colours do you like?</w:t>
            </w:r>
            <w:r w:rsidR="00303176" w:rsidRPr="00303176">
              <w:rPr>
                <w:rFonts w:ascii="Times New Roman" w:hAnsi="Times New Roman" w:cs="Times New Roman"/>
                <w:lang w:val="en-GB"/>
              </w:rPr>
              <w:t xml:space="preserve"> </w:t>
            </w:r>
            <w:r w:rsidR="00303176" w:rsidRPr="00303176">
              <w:rPr>
                <w:lang w:val="en-GB"/>
              </w:rPr>
              <w:t xml:space="preserve"> (song)</w:t>
            </w:r>
          </w:p>
          <w:p w:rsidR="00303176" w:rsidRPr="0045561E" w:rsidRDefault="00DC249D" w:rsidP="0045561E">
            <w:pPr>
              <w:rPr>
                <w:b/>
                <w:u w:val="single"/>
                <w:lang w:val="en-GB"/>
              </w:rPr>
            </w:pPr>
            <w:hyperlink r:id="rId6" w:history="1">
              <w:r w:rsidR="00303176" w:rsidRPr="00A67CF3">
                <w:rPr>
                  <w:rStyle w:val="Hyperlink"/>
                  <w:lang w:val="en-GB"/>
                </w:rPr>
                <w:t>https://www.youtube.com/watch?v=tQASh8bbkUY</w:t>
              </w:r>
            </w:hyperlink>
          </w:p>
          <w:p w:rsidR="00C76427" w:rsidRDefault="00C76427" w:rsidP="00C76427">
            <w:pPr>
              <w:rPr>
                <w:b/>
                <w:u w:val="single"/>
                <w:lang w:val="en-GB"/>
              </w:rPr>
            </w:pPr>
          </w:p>
          <w:p w:rsidR="00C76427" w:rsidRDefault="0045561E" w:rsidP="00C76427">
            <w:pPr>
              <w:rPr>
                <w:b/>
                <w:u w:val="single"/>
                <w:lang w:val="en-GB"/>
              </w:rPr>
            </w:pPr>
            <w:r>
              <w:rPr>
                <w:rStyle w:val="Hyperlink"/>
                <w:rFonts w:eastAsia="Times New Roman"/>
                <w:color w:val="000000" w:themeColor="text1"/>
                <w:lang w:val="en-GB" w:eastAsia="lv-LV"/>
              </w:rPr>
              <w:t>2</w:t>
            </w:r>
            <w:r w:rsidR="00C76427" w:rsidRPr="000D58CF">
              <w:rPr>
                <w:rStyle w:val="Hyperlink"/>
                <w:rFonts w:eastAsia="Times New Roman"/>
                <w:color w:val="000000" w:themeColor="text1"/>
                <w:lang w:val="en-GB" w:eastAsia="lv-LV"/>
              </w:rPr>
              <w:t xml:space="preserve">.Video </w:t>
            </w:r>
            <w:r>
              <w:rPr>
                <w:rStyle w:val="Hyperlink"/>
                <w:rFonts w:eastAsia="Times New Roman"/>
                <w:color w:val="000000" w:themeColor="text1"/>
                <w:lang w:val="en-GB" w:eastAsia="lv-LV"/>
              </w:rPr>
              <w:t>2</w:t>
            </w:r>
            <w:r w:rsidR="00C76427">
              <w:rPr>
                <w:rStyle w:val="Hyperlink"/>
                <w:rFonts w:eastAsia="Times New Roman"/>
                <w:color w:val="000000" w:themeColor="text1"/>
                <w:lang w:val="en-GB" w:eastAsia="lv-LV"/>
              </w:rPr>
              <w:t xml:space="preserve"> - </w:t>
            </w:r>
            <w:r w:rsidR="00C76427" w:rsidRPr="00C76427">
              <w:rPr>
                <w:color w:val="000000"/>
                <w:shd w:val="clear" w:color="auto" w:fill="FFFFFF"/>
              </w:rPr>
              <w:t>Color Wheel Chart Primary Colors Secondary Colors Tertiary Colors</w:t>
            </w:r>
          </w:p>
          <w:p w:rsidR="00C76427" w:rsidRPr="000D58CF" w:rsidRDefault="00DC249D" w:rsidP="00C76427">
            <w:pPr>
              <w:rPr>
                <w:b/>
                <w:u w:val="single"/>
                <w:lang w:val="en-GB"/>
              </w:rPr>
            </w:pPr>
            <w:hyperlink r:id="rId7" w:history="1">
              <w:r w:rsidR="00303176" w:rsidRPr="00A67CF3">
                <w:rPr>
                  <w:rStyle w:val="Hyperlink"/>
                  <w:b/>
                  <w:lang w:val="en-GB"/>
                </w:rPr>
                <w:t>https://www.youtube.com/watch?v=a1R92StQHhs</w:t>
              </w:r>
            </w:hyperlink>
            <w:r w:rsidR="00303176">
              <w:rPr>
                <w:b/>
                <w:u w:val="single"/>
                <w:lang w:val="en-GB"/>
              </w:rPr>
              <w:t xml:space="preserve"> </w:t>
            </w:r>
          </w:p>
          <w:p w:rsidR="00AE7C32" w:rsidRPr="000D58CF" w:rsidRDefault="00AE7C32" w:rsidP="00F955B4">
            <w:pPr>
              <w:pStyle w:val="Brdtext"/>
              <w:rPr>
                <w:rStyle w:val="Hyperlink"/>
                <w:rFonts w:ascii="Times New Roman" w:eastAsia="Times New Roman" w:hAnsi="Times New Roman" w:cs="Times New Roman"/>
                <w:lang w:val="en-GB" w:eastAsia="lv-LV"/>
              </w:rPr>
            </w:pPr>
          </w:p>
          <w:p w:rsidR="00AE7C32" w:rsidRPr="00303176" w:rsidRDefault="0045561E" w:rsidP="00F955B4">
            <w:pPr>
              <w:pStyle w:val="Brdtext"/>
              <w:rPr>
                <w:color w:val="000000" w:themeColor="text1"/>
                <w:lang w:val="en-GB"/>
              </w:rPr>
            </w:pPr>
            <w:r>
              <w:rPr>
                <w:lang w:val="en-GB"/>
              </w:rPr>
              <w:t>3</w:t>
            </w:r>
            <w:r w:rsidR="00AE7C32" w:rsidRPr="000D58CF">
              <w:rPr>
                <w:lang w:val="en-GB"/>
              </w:rPr>
              <w:t xml:space="preserve">. </w:t>
            </w:r>
            <w:r w:rsidR="00303176">
              <w:rPr>
                <w:rFonts w:ascii="Times New Roman" w:eastAsia="Times New Roman" w:hAnsi="Times New Roman" w:cs="Times New Roman"/>
                <w:bCs/>
                <w:color w:val="000000" w:themeColor="text1"/>
                <w:shd w:val="clear" w:color="auto" w:fill="FFFFFF"/>
                <w:lang w:val="en-GB" w:eastAsia="lv-LV"/>
              </w:rPr>
              <w:t>www.reference.com</w:t>
            </w:r>
            <w:r w:rsidR="00AE7C32" w:rsidRPr="000D58CF">
              <w:rPr>
                <w:color w:val="000000" w:themeColor="text1"/>
                <w:lang w:val="en-GB"/>
              </w:rPr>
              <w:t xml:space="preserve"> </w:t>
            </w:r>
            <w:r>
              <w:rPr>
                <w:color w:val="000000" w:themeColor="text1"/>
                <w:lang w:val="en-GB"/>
              </w:rPr>
              <w:t>(reading0</w:t>
            </w:r>
          </w:p>
        </w:tc>
      </w:tr>
      <w:tr w:rsidR="00AE7C32" w:rsidRPr="000D58CF" w:rsidTr="00F955B4">
        <w:trPr>
          <w:trHeight w:val="6910"/>
        </w:trPr>
        <w:tc>
          <w:tcPr>
            <w:tcW w:w="2861"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Pr="000D58CF" w:rsidRDefault="00AE7C32" w:rsidP="00F955B4">
            <w:pPr>
              <w:pStyle w:val="Brdtext"/>
              <w:rPr>
                <w:lang w:val="en-GB"/>
              </w:rPr>
            </w:pPr>
            <w:r w:rsidRPr="000D58CF">
              <w:rPr>
                <w:rFonts w:ascii="Calibri" w:eastAsia="Calibri" w:hAnsi="Calibri" w:cs="Calibri"/>
                <w:b/>
                <w:bCs/>
                <w:lang w:val="en-GB"/>
              </w:rPr>
              <w:lastRenderedPageBreak/>
              <w:t>CLIL Activity - procedure</w:t>
            </w:r>
          </w:p>
        </w:tc>
        <w:tc>
          <w:tcPr>
            <w:tcW w:w="7317"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896ED2" w:rsidRPr="00896ED2" w:rsidRDefault="00AE7C32" w:rsidP="00F955B4">
            <w:pPr>
              <w:pStyle w:val="Frval"/>
              <w:numPr>
                <w:ilvl w:val="0"/>
                <w:numId w:val="4"/>
              </w:numPr>
              <w:ind w:left="0" w:hanging="720"/>
              <w:rPr>
                <w:rFonts w:ascii="Times New Roman" w:eastAsia="Times New Roman" w:hAnsi="Times New Roman" w:cs="Times New Roman"/>
                <w:sz w:val="24"/>
                <w:szCs w:val="24"/>
                <w:u w:val="single"/>
                <w:lang w:val="en-GB"/>
              </w:rPr>
            </w:pPr>
            <w:r w:rsidRPr="000D58CF">
              <w:rPr>
                <w:rFonts w:ascii="Times New Roman" w:eastAsia="Times New Roman" w:hAnsi="Times New Roman" w:cs="Times New Roman"/>
                <w:sz w:val="24"/>
                <w:szCs w:val="24"/>
                <w:u w:val="single"/>
                <w:lang w:val="en-GB"/>
              </w:rPr>
              <w:t xml:space="preserve">1. Warming up activity </w:t>
            </w:r>
            <w:r w:rsidR="00303176">
              <w:rPr>
                <w:rFonts w:ascii="Times New Roman" w:eastAsia="Times New Roman" w:hAnsi="Times New Roman" w:cs="Times New Roman"/>
                <w:sz w:val="24"/>
                <w:szCs w:val="24"/>
                <w:u w:val="single"/>
                <w:lang w:val="en-GB"/>
              </w:rPr>
              <w:t>– singing the song which students learnt the previous lesson</w:t>
            </w:r>
            <w:r w:rsidRPr="000D58CF">
              <w:rPr>
                <w:rFonts w:ascii="Times New Roman" w:eastAsia="Times New Roman" w:hAnsi="Times New Roman" w:cs="Times New Roman"/>
                <w:sz w:val="24"/>
                <w:szCs w:val="24"/>
                <w:u w:val="single"/>
                <w:lang w:val="en-GB"/>
              </w:rPr>
              <w:t xml:space="preserve"> </w:t>
            </w:r>
            <w:r w:rsidRPr="000D58CF">
              <w:rPr>
                <w:rFonts w:ascii="Times New Roman" w:eastAsia="Times New Roman" w:hAnsi="Times New Roman" w:cs="Times New Roman"/>
                <w:sz w:val="24"/>
                <w:szCs w:val="24"/>
                <w:lang w:val="en-GB"/>
              </w:rPr>
              <w:t>(</w:t>
            </w:r>
            <w:r w:rsidR="00896ED2">
              <w:rPr>
                <w:rFonts w:ascii="Times New Roman" w:eastAsia="Times New Roman" w:hAnsi="Times New Roman" w:cs="Times New Roman"/>
                <w:sz w:val="24"/>
                <w:szCs w:val="24"/>
                <w:lang w:val="en-GB"/>
              </w:rPr>
              <w:t>4</w:t>
            </w:r>
            <w:r w:rsidRPr="000D58CF">
              <w:rPr>
                <w:rFonts w:ascii="Times New Roman" w:eastAsia="Times New Roman" w:hAnsi="Times New Roman" w:cs="Times New Roman"/>
                <w:sz w:val="24"/>
                <w:szCs w:val="24"/>
                <w:lang w:val="en-GB"/>
              </w:rPr>
              <w:t xml:space="preserve"> min)</w:t>
            </w:r>
            <w:r w:rsidR="00896ED2">
              <w:rPr>
                <w:rFonts w:ascii="Times New Roman" w:eastAsia="Times New Roman" w:hAnsi="Times New Roman" w:cs="Times New Roman"/>
                <w:sz w:val="24"/>
                <w:szCs w:val="24"/>
                <w:lang w:val="en-GB"/>
              </w:rPr>
              <w:t xml:space="preserve"> </w:t>
            </w:r>
          </w:p>
          <w:p w:rsidR="00AE7C32" w:rsidRPr="000D58CF" w:rsidRDefault="00896ED2" w:rsidP="00F955B4">
            <w:pPr>
              <w:pStyle w:val="Frval"/>
              <w:numPr>
                <w:ilvl w:val="0"/>
                <w:numId w:val="4"/>
              </w:numPr>
              <w:ind w:left="0" w:hanging="720"/>
              <w:rPr>
                <w:rFonts w:ascii="Times New Roman" w:eastAsia="Times New Roman" w:hAnsi="Times New Roman" w:cs="Times New Roman"/>
                <w:sz w:val="24"/>
                <w:szCs w:val="24"/>
                <w:u w:val="single"/>
                <w:lang w:val="en-GB"/>
              </w:rPr>
            </w:pPr>
            <w:r>
              <w:rPr>
                <w:rFonts w:ascii="Times New Roman" w:eastAsia="Times New Roman" w:hAnsi="Times New Roman" w:cs="Times New Roman"/>
                <w:sz w:val="24"/>
                <w:szCs w:val="24"/>
                <w:lang w:val="en-GB"/>
              </w:rPr>
              <w:t xml:space="preserve">What colours do you like? – song </w:t>
            </w:r>
            <w:hyperlink r:id="rId8" w:history="1">
              <w:r w:rsidRPr="00A67CF3">
                <w:rPr>
                  <w:rStyle w:val="Hyperlink"/>
                  <w:lang w:val="en-GB"/>
                </w:rPr>
                <w:t>https://www.youtube.com/watch?v=tQASh8bbkUY</w:t>
              </w:r>
            </w:hyperlink>
          </w:p>
          <w:p w:rsidR="00AE7C32" w:rsidRPr="00896ED2" w:rsidRDefault="00AE7C32" w:rsidP="00F955B4">
            <w:pPr>
              <w:pStyle w:val="Frval"/>
              <w:numPr>
                <w:ilvl w:val="0"/>
                <w:numId w:val="4"/>
              </w:numPr>
              <w:ind w:left="0" w:hanging="720"/>
              <w:rPr>
                <w:rFonts w:ascii="Times New Roman" w:eastAsia="Times New Roman" w:hAnsi="Times New Roman" w:cs="Times New Roman"/>
                <w:i/>
                <w:sz w:val="24"/>
                <w:szCs w:val="24"/>
                <w:lang w:val="en-GB"/>
              </w:rPr>
            </w:pPr>
            <w:r w:rsidRPr="000D58CF">
              <w:rPr>
                <w:rFonts w:ascii="Times New Roman" w:eastAsia="Times New Roman" w:hAnsi="Times New Roman" w:cs="Times New Roman"/>
                <w:sz w:val="24"/>
                <w:szCs w:val="24"/>
                <w:lang w:val="en-GB"/>
              </w:rPr>
              <w:t xml:space="preserve">Students </w:t>
            </w:r>
            <w:r w:rsidR="00896ED2">
              <w:rPr>
                <w:rFonts w:ascii="Times New Roman" w:eastAsia="Times New Roman" w:hAnsi="Times New Roman" w:cs="Times New Roman"/>
                <w:sz w:val="24"/>
                <w:szCs w:val="24"/>
                <w:lang w:val="en-GB"/>
              </w:rPr>
              <w:t xml:space="preserve">revise the names of the colours. After singing they answer one question. </w:t>
            </w:r>
            <w:r w:rsidR="00896ED2" w:rsidRPr="00896ED2">
              <w:rPr>
                <w:rFonts w:ascii="Times New Roman" w:eastAsia="Times New Roman" w:hAnsi="Times New Roman" w:cs="Times New Roman"/>
                <w:i/>
                <w:sz w:val="24"/>
                <w:szCs w:val="24"/>
                <w:lang w:val="en-GB"/>
              </w:rPr>
              <w:t>What colour</w:t>
            </w:r>
            <w:r w:rsidR="00896ED2">
              <w:rPr>
                <w:rFonts w:ascii="Times New Roman" w:eastAsia="Times New Roman" w:hAnsi="Times New Roman" w:cs="Times New Roman"/>
                <w:i/>
                <w:sz w:val="24"/>
                <w:szCs w:val="24"/>
                <w:lang w:val="en-GB"/>
              </w:rPr>
              <w:t>(</w:t>
            </w:r>
            <w:r w:rsidR="00896ED2" w:rsidRPr="00896ED2">
              <w:rPr>
                <w:rFonts w:ascii="Times New Roman" w:eastAsia="Times New Roman" w:hAnsi="Times New Roman" w:cs="Times New Roman"/>
                <w:i/>
                <w:sz w:val="24"/>
                <w:szCs w:val="24"/>
                <w:lang w:val="en-GB"/>
              </w:rPr>
              <w:t>s</w:t>
            </w:r>
            <w:r w:rsidR="00896ED2">
              <w:rPr>
                <w:rFonts w:ascii="Times New Roman" w:eastAsia="Times New Roman" w:hAnsi="Times New Roman" w:cs="Times New Roman"/>
                <w:i/>
                <w:sz w:val="24"/>
                <w:szCs w:val="24"/>
                <w:lang w:val="en-GB"/>
              </w:rPr>
              <w:t>)</w:t>
            </w:r>
            <w:r w:rsidR="00896ED2" w:rsidRPr="00896ED2">
              <w:rPr>
                <w:rFonts w:ascii="Times New Roman" w:eastAsia="Times New Roman" w:hAnsi="Times New Roman" w:cs="Times New Roman"/>
                <w:i/>
                <w:sz w:val="24"/>
                <w:szCs w:val="24"/>
                <w:lang w:val="en-GB"/>
              </w:rPr>
              <w:t xml:space="preserve"> do you like?</w:t>
            </w:r>
          </w:p>
          <w:p w:rsidR="00AE7C32" w:rsidRPr="000D58CF" w:rsidRDefault="00AE7C32" w:rsidP="00F955B4">
            <w:pPr>
              <w:pStyle w:val="Frval"/>
              <w:numPr>
                <w:ilvl w:val="0"/>
                <w:numId w:val="4"/>
              </w:numPr>
              <w:ind w:left="0" w:hanging="720"/>
              <w:rPr>
                <w:rFonts w:ascii="Times New Roman" w:eastAsia="Times New Roman" w:hAnsi="Times New Roman" w:cs="Times New Roman"/>
                <w:sz w:val="24"/>
                <w:szCs w:val="24"/>
                <w:lang w:val="en-GB"/>
              </w:rPr>
            </w:pPr>
          </w:p>
          <w:p w:rsidR="00AE7C32" w:rsidRPr="000D58CF" w:rsidRDefault="00AE7C32" w:rsidP="00F955B4">
            <w:pPr>
              <w:pStyle w:val="Frval"/>
              <w:rPr>
                <w:rFonts w:ascii="Times New Roman" w:eastAsia="Times New Roman" w:hAnsi="Times New Roman" w:cs="Times New Roman"/>
                <w:sz w:val="24"/>
                <w:szCs w:val="24"/>
                <w:u w:val="single"/>
                <w:lang w:val="en-GB"/>
              </w:rPr>
            </w:pPr>
            <w:r w:rsidRPr="000D58CF">
              <w:rPr>
                <w:rFonts w:ascii="Times New Roman" w:eastAsia="Times New Roman" w:hAnsi="Times New Roman" w:cs="Times New Roman"/>
                <w:sz w:val="24"/>
                <w:szCs w:val="24"/>
                <w:u w:val="single"/>
                <w:lang w:val="en-GB"/>
              </w:rPr>
              <w:t xml:space="preserve">2. </w:t>
            </w:r>
            <w:r w:rsidR="00896ED2">
              <w:rPr>
                <w:rFonts w:ascii="Times New Roman" w:eastAsia="Times New Roman" w:hAnsi="Times New Roman" w:cs="Times New Roman"/>
                <w:sz w:val="24"/>
                <w:szCs w:val="24"/>
                <w:u w:val="single"/>
                <w:lang w:val="en-GB"/>
              </w:rPr>
              <w:t>Introduction of the topic COLOUR WHEEL</w:t>
            </w:r>
            <w:r w:rsidR="002720E3">
              <w:rPr>
                <w:rFonts w:ascii="Times New Roman" w:eastAsia="Times New Roman" w:hAnsi="Times New Roman" w:cs="Times New Roman"/>
                <w:sz w:val="24"/>
                <w:szCs w:val="24"/>
                <w:u w:val="single"/>
                <w:lang w:val="en-GB"/>
              </w:rPr>
              <w:t>: Primary and secondary colours</w:t>
            </w:r>
            <w:r w:rsidRPr="000D58CF">
              <w:rPr>
                <w:rFonts w:ascii="Times New Roman" w:eastAsia="Times New Roman" w:hAnsi="Times New Roman" w:cs="Times New Roman"/>
                <w:sz w:val="24"/>
                <w:szCs w:val="24"/>
                <w:u w:val="single"/>
                <w:lang w:val="en-GB"/>
              </w:rPr>
              <w:t xml:space="preserve"> </w:t>
            </w:r>
            <w:r w:rsidRPr="000D58CF">
              <w:rPr>
                <w:rFonts w:ascii="Times New Roman" w:hAnsi="Times New Roman" w:cs="Times New Roman"/>
                <w:sz w:val="24"/>
                <w:szCs w:val="24"/>
                <w:shd w:val="clear" w:color="auto" w:fill="FFFFFF"/>
                <w:lang w:val="en-GB"/>
              </w:rPr>
              <w:t>(</w:t>
            </w:r>
            <w:r w:rsidR="002720E3">
              <w:rPr>
                <w:rFonts w:ascii="Times New Roman" w:hAnsi="Times New Roman" w:cs="Times New Roman"/>
                <w:sz w:val="24"/>
                <w:szCs w:val="24"/>
                <w:shd w:val="clear" w:color="auto" w:fill="FFFFFF"/>
                <w:lang w:val="en-GB"/>
              </w:rPr>
              <w:t>4</w:t>
            </w:r>
            <w:r w:rsidRPr="000D58CF">
              <w:rPr>
                <w:rFonts w:ascii="Times New Roman" w:hAnsi="Times New Roman" w:cs="Times New Roman"/>
                <w:sz w:val="24"/>
                <w:szCs w:val="24"/>
                <w:shd w:val="clear" w:color="auto" w:fill="FFFFFF"/>
                <w:lang w:val="en-GB"/>
              </w:rPr>
              <w:t xml:space="preserve"> min)</w:t>
            </w:r>
          </w:p>
          <w:p w:rsidR="006423D5" w:rsidRDefault="00AE7C32" w:rsidP="00F955B4">
            <w:pPr>
              <w:pStyle w:val="Frval"/>
              <w:rPr>
                <w:rFonts w:ascii="Times New Roman" w:eastAsia="Times New Roman" w:hAnsi="Times New Roman" w:cs="Times New Roman"/>
                <w:sz w:val="24"/>
                <w:szCs w:val="24"/>
                <w:lang w:val="en-GB"/>
              </w:rPr>
            </w:pPr>
            <w:r w:rsidRPr="000D58CF">
              <w:rPr>
                <w:rFonts w:ascii="Times New Roman" w:eastAsia="Times New Roman" w:hAnsi="Times New Roman" w:cs="Times New Roman"/>
                <w:sz w:val="24"/>
                <w:szCs w:val="24"/>
                <w:u w:val="single"/>
                <w:lang w:val="en-GB"/>
              </w:rPr>
              <w:t>(</w:t>
            </w:r>
            <w:r w:rsidRPr="000D58CF">
              <w:rPr>
                <w:rFonts w:ascii="Times New Roman" w:eastAsia="Times New Roman" w:hAnsi="Times New Roman" w:cs="Times New Roman"/>
                <w:sz w:val="24"/>
                <w:szCs w:val="24"/>
                <w:lang w:val="en-GB"/>
              </w:rPr>
              <w:t xml:space="preserve">students receive a </w:t>
            </w:r>
            <w:r w:rsidR="006423D5">
              <w:rPr>
                <w:rFonts w:ascii="Times New Roman" w:eastAsia="Times New Roman" w:hAnsi="Times New Roman" w:cs="Times New Roman"/>
                <w:sz w:val="24"/>
                <w:szCs w:val="24"/>
                <w:lang w:val="en-GB"/>
              </w:rPr>
              <w:t>hand</w:t>
            </w:r>
            <w:r w:rsidR="006423D5" w:rsidRPr="000D58CF">
              <w:rPr>
                <w:rFonts w:ascii="Times New Roman" w:eastAsia="Times New Roman" w:hAnsi="Times New Roman" w:cs="Times New Roman"/>
                <w:sz w:val="24"/>
                <w:szCs w:val="24"/>
                <w:lang w:val="en-GB"/>
              </w:rPr>
              <w:t>out</w:t>
            </w:r>
            <w:r w:rsidRPr="000D58CF">
              <w:rPr>
                <w:rFonts w:ascii="Times New Roman" w:eastAsia="Times New Roman" w:hAnsi="Times New Roman" w:cs="Times New Roman"/>
                <w:sz w:val="24"/>
                <w:szCs w:val="24"/>
                <w:lang w:val="en-GB"/>
              </w:rPr>
              <w:t xml:space="preserve"> </w:t>
            </w:r>
            <w:r w:rsidR="006423D5">
              <w:rPr>
                <w:rFonts w:ascii="Times New Roman" w:eastAsia="Times New Roman" w:hAnsi="Times New Roman" w:cs="Times New Roman"/>
                <w:sz w:val="24"/>
                <w:szCs w:val="24"/>
                <w:lang w:val="en-GB"/>
              </w:rPr>
              <w:t>(Appendix 1)</w:t>
            </w:r>
          </w:p>
          <w:p w:rsidR="00AE7C32" w:rsidRPr="000D58CF" w:rsidRDefault="006423D5" w:rsidP="00F955B4">
            <w:pPr>
              <w:pStyle w:val="Frval"/>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teacher shows a model of the colour wheel and explains students how it works. </w:t>
            </w:r>
            <w:r w:rsidR="000B0768">
              <w:rPr>
                <w:rFonts w:ascii="Times New Roman" w:eastAsia="Times New Roman" w:hAnsi="Times New Roman" w:cs="Times New Roman"/>
                <w:sz w:val="24"/>
                <w:szCs w:val="24"/>
                <w:u w:val="single"/>
                <w:lang w:val="en-GB"/>
              </w:rPr>
              <w:t>S</w:t>
            </w:r>
            <w:r w:rsidR="000B0768" w:rsidRPr="000D58CF">
              <w:rPr>
                <w:rFonts w:ascii="Times New Roman" w:eastAsia="Times New Roman" w:hAnsi="Times New Roman" w:cs="Times New Roman"/>
                <w:sz w:val="24"/>
                <w:szCs w:val="24"/>
                <w:lang w:val="en-GB"/>
              </w:rPr>
              <w:t xml:space="preserve">tudents receive a </w:t>
            </w:r>
            <w:r w:rsidR="000B0768">
              <w:rPr>
                <w:rFonts w:ascii="Times New Roman" w:eastAsia="Times New Roman" w:hAnsi="Times New Roman" w:cs="Times New Roman"/>
                <w:sz w:val="24"/>
                <w:szCs w:val="24"/>
                <w:lang w:val="en-GB"/>
              </w:rPr>
              <w:t>hand</w:t>
            </w:r>
            <w:r w:rsidR="000B0768" w:rsidRPr="000D58CF">
              <w:rPr>
                <w:rFonts w:ascii="Times New Roman" w:eastAsia="Times New Roman" w:hAnsi="Times New Roman" w:cs="Times New Roman"/>
                <w:sz w:val="24"/>
                <w:szCs w:val="24"/>
                <w:lang w:val="en-GB"/>
              </w:rPr>
              <w:t xml:space="preserve">out </w:t>
            </w:r>
            <w:r w:rsidR="000B0768">
              <w:rPr>
                <w:rFonts w:ascii="Times New Roman" w:eastAsia="Times New Roman" w:hAnsi="Times New Roman" w:cs="Times New Roman"/>
                <w:sz w:val="24"/>
                <w:szCs w:val="24"/>
                <w:lang w:val="en-GB"/>
              </w:rPr>
              <w:t xml:space="preserve">(Appendix 1). </w:t>
            </w:r>
            <w:r>
              <w:rPr>
                <w:rFonts w:ascii="Times New Roman" w:eastAsia="Times New Roman" w:hAnsi="Times New Roman" w:cs="Times New Roman"/>
                <w:sz w:val="24"/>
                <w:szCs w:val="24"/>
                <w:lang w:val="en-GB"/>
              </w:rPr>
              <w:t>Then students read the text in handout 1.</w:t>
            </w:r>
          </w:p>
          <w:p w:rsidR="00AE7C32" w:rsidRPr="000D58CF" w:rsidRDefault="00AE7C32" w:rsidP="00F955B4">
            <w:pPr>
              <w:pStyle w:val="Frval"/>
              <w:rPr>
                <w:rFonts w:ascii="Times New Roman" w:eastAsia="Times New Roman" w:hAnsi="Times New Roman" w:cs="Times New Roman"/>
                <w:sz w:val="24"/>
                <w:szCs w:val="24"/>
                <w:lang w:val="en-GB"/>
              </w:rPr>
            </w:pPr>
          </w:p>
          <w:p w:rsidR="00AE7C32" w:rsidRPr="000D58CF" w:rsidRDefault="00AE7C32" w:rsidP="00F955B4">
            <w:pPr>
              <w:pStyle w:val="Frval"/>
              <w:rPr>
                <w:rFonts w:ascii="Times New Roman" w:eastAsia="Times New Roman" w:hAnsi="Times New Roman" w:cs="Times New Roman"/>
                <w:sz w:val="24"/>
                <w:szCs w:val="24"/>
                <w:u w:val="single"/>
                <w:lang w:val="en-GB"/>
              </w:rPr>
            </w:pPr>
            <w:r w:rsidRPr="000D58CF">
              <w:rPr>
                <w:rFonts w:ascii="Times New Roman" w:eastAsia="Times New Roman" w:hAnsi="Times New Roman" w:cs="Times New Roman"/>
                <w:sz w:val="24"/>
                <w:szCs w:val="24"/>
                <w:u w:val="single"/>
                <w:lang w:val="en-GB"/>
              </w:rPr>
              <w:t xml:space="preserve">3. </w:t>
            </w:r>
            <w:r w:rsidR="000B0768">
              <w:rPr>
                <w:rFonts w:ascii="Times New Roman" w:eastAsia="Times New Roman" w:hAnsi="Times New Roman" w:cs="Times New Roman"/>
                <w:sz w:val="24"/>
                <w:szCs w:val="24"/>
                <w:u w:val="single"/>
                <w:lang w:val="en-GB"/>
              </w:rPr>
              <w:t>Speaking: Answer the questions</w:t>
            </w:r>
            <w:r w:rsidR="006423D5">
              <w:rPr>
                <w:rFonts w:ascii="Times New Roman" w:eastAsia="Times New Roman" w:hAnsi="Times New Roman" w:cs="Times New Roman"/>
                <w:sz w:val="24"/>
                <w:szCs w:val="24"/>
                <w:u w:val="single"/>
                <w:lang w:val="en-GB"/>
              </w:rPr>
              <w:t xml:space="preserve"> </w:t>
            </w:r>
            <w:r w:rsidRPr="000D58CF">
              <w:rPr>
                <w:rFonts w:ascii="Times New Roman" w:eastAsia="Times New Roman" w:hAnsi="Times New Roman" w:cs="Times New Roman"/>
                <w:bCs/>
                <w:color w:val="000000" w:themeColor="text1"/>
                <w:sz w:val="24"/>
                <w:szCs w:val="24"/>
                <w:shd w:val="clear" w:color="auto" w:fill="FFFFFF"/>
                <w:lang w:val="en-GB" w:eastAsia="lv-LV"/>
              </w:rPr>
              <w:t>(</w:t>
            </w:r>
            <w:r w:rsidR="002720E3">
              <w:rPr>
                <w:rFonts w:ascii="Times New Roman" w:eastAsia="Times New Roman" w:hAnsi="Times New Roman" w:cs="Times New Roman"/>
                <w:bCs/>
                <w:color w:val="000000" w:themeColor="text1"/>
                <w:sz w:val="24"/>
                <w:szCs w:val="24"/>
                <w:shd w:val="clear" w:color="auto" w:fill="FFFFFF"/>
                <w:lang w:val="en-GB" w:eastAsia="lv-LV"/>
              </w:rPr>
              <w:t>3</w:t>
            </w:r>
            <w:r w:rsidRPr="000D58CF">
              <w:rPr>
                <w:rFonts w:ascii="Times New Roman" w:eastAsia="Times New Roman" w:hAnsi="Times New Roman" w:cs="Times New Roman"/>
                <w:bCs/>
                <w:color w:val="000000" w:themeColor="text1"/>
                <w:sz w:val="24"/>
                <w:szCs w:val="24"/>
                <w:shd w:val="clear" w:color="auto" w:fill="FFFFFF"/>
                <w:lang w:val="en-GB" w:eastAsia="lv-LV"/>
              </w:rPr>
              <w:t xml:space="preserve"> min)</w:t>
            </w:r>
          </w:p>
          <w:p w:rsidR="000B0768" w:rsidRDefault="000B0768" w:rsidP="00F955B4">
            <w:pPr>
              <w:pStyle w:val="Frval"/>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Teacher asks and </w:t>
            </w:r>
            <w:r w:rsidR="00AE7C32" w:rsidRPr="000D58CF">
              <w:rPr>
                <w:rFonts w:ascii="Times New Roman" w:eastAsia="Times New Roman" w:hAnsi="Times New Roman" w:cs="Times New Roman"/>
                <w:sz w:val="24"/>
                <w:szCs w:val="24"/>
                <w:lang w:val="en-GB"/>
              </w:rPr>
              <w:t xml:space="preserve">Students </w:t>
            </w:r>
            <w:r w:rsidR="006423D5">
              <w:rPr>
                <w:rFonts w:ascii="Times New Roman" w:eastAsia="Times New Roman" w:hAnsi="Times New Roman" w:cs="Times New Roman"/>
                <w:sz w:val="24"/>
                <w:szCs w:val="24"/>
                <w:lang w:val="en-GB"/>
              </w:rPr>
              <w:t>answer the questions</w:t>
            </w:r>
            <w:r>
              <w:rPr>
                <w:rFonts w:ascii="Times New Roman" w:eastAsia="Times New Roman" w:hAnsi="Times New Roman" w:cs="Times New Roman"/>
                <w:sz w:val="24"/>
                <w:szCs w:val="24"/>
                <w:lang w:val="en-GB"/>
              </w:rPr>
              <w:t xml:space="preserve"> based on the text:</w:t>
            </w:r>
          </w:p>
          <w:p w:rsidR="00AE7C32" w:rsidRDefault="000B0768" w:rsidP="000B0768">
            <w:pPr>
              <w:pStyle w:val="Frval"/>
              <w:numPr>
                <w:ilvl w:val="0"/>
                <w:numId w:val="14"/>
              </w:numPr>
              <w:rPr>
                <w:rFonts w:ascii="Times New Roman" w:eastAsia="Times New Roman" w:hAnsi="Times New Roman" w:cs="Times New Roman"/>
                <w:bCs/>
                <w:color w:val="000000" w:themeColor="text1"/>
                <w:sz w:val="24"/>
                <w:szCs w:val="24"/>
                <w:shd w:val="clear" w:color="auto" w:fill="FFFFFF"/>
                <w:lang w:val="en-GB" w:eastAsia="lv-LV"/>
              </w:rPr>
            </w:pPr>
            <w:r>
              <w:rPr>
                <w:rFonts w:ascii="Times New Roman" w:eastAsia="Times New Roman" w:hAnsi="Times New Roman" w:cs="Times New Roman"/>
                <w:bCs/>
                <w:color w:val="000000" w:themeColor="text1"/>
                <w:sz w:val="24"/>
                <w:szCs w:val="24"/>
                <w:shd w:val="clear" w:color="auto" w:fill="FFFFFF"/>
                <w:lang w:val="en-GB" w:eastAsia="lv-LV"/>
              </w:rPr>
              <w:t xml:space="preserve">What does colour </w:t>
            </w:r>
            <w:proofErr w:type="gramStart"/>
            <w:r>
              <w:rPr>
                <w:rFonts w:ascii="Times New Roman" w:eastAsia="Times New Roman" w:hAnsi="Times New Roman" w:cs="Times New Roman"/>
                <w:bCs/>
                <w:color w:val="000000" w:themeColor="text1"/>
                <w:sz w:val="24"/>
                <w:szCs w:val="24"/>
                <w:shd w:val="clear" w:color="auto" w:fill="FFFFFF"/>
                <w:lang w:val="en-GB" w:eastAsia="lv-LV"/>
              </w:rPr>
              <w:t>wheel show</w:t>
            </w:r>
            <w:proofErr w:type="gramEnd"/>
            <w:r>
              <w:rPr>
                <w:rFonts w:ascii="Times New Roman" w:eastAsia="Times New Roman" w:hAnsi="Times New Roman" w:cs="Times New Roman"/>
                <w:bCs/>
                <w:color w:val="000000" w:themeColor="text1"/>
                <w:sz w:val="24"/>
                <w:szCs w:val="24"/>
                <w:shd w:val="clear" w:color="auto" w:fill="FFFFFF"/>
                <w:lang w:val="en-GB" w:eastAsia="lv-LV"/>
              </w:rPr>
              <w:t xml:space="preserve"> us?</w:t>
            </w:r>
          </w:p>
          <w:p w:rsidR="000B0768" w:rsidRDefault="000B0768" w:rsidP="000B0768">
            <w:pPr>
              <w:pStyle w:val="Frval"/>
              <w:numPr>
                <w:ilvl w:val="0"/>
                <w:numId w:val="14"/>
              </w:numPr>
              <w:rPr>
                <w:rFonts w:ascii="Times New Roman" w:eastAsia="Times New Roman" w:hAnsi="Times New Roman" w:cs="Times New Roman"/>
                <w:bCs/>
                <w:color w:val="000000" w:themeColor="text1"/>
                <w:sz w:val="24"/>
                <w:szCs w:val="24"/>
                <w:shd w:val="clear" w:color="auto" w:fill="FFFFFF"/>
                <w:lang w:val="en-GB" w:eastAsia="lv-LV"/>
              </w:rPr>
            </w:pPr>
            <w:r>
              <w:rPr>
                <w:rFonts w:ascii="Times New Roman" w:eastAsia="Times New Roman" w:hAnsi="Times New Roman" w:cs="Times New Roman"/>
                <w:bCs/>
                <w:color w:val="000000" w:themeColor="text1"/>
                <w:sz w:val="24"/>
                <w:szCs w:val="24"/>
                <w:shd w:val="clear" w:color="auto" w:fill="FFFFFF"/>
                <w:lang w:val="en-GB" w:eastAsia="lv-LV"/>
              </w:rPr>
              <w:t>What does it remind artists about?</w:t>
            </w:r>
          </w:p>
          <w:p w:rsidR="000B0768" w:rsidRDefault="000B0768" w:rsidP="000B0768">
            <w:pPr>
              <w:pStyle w:val="Frval"/>
              <w:numPr>
                <w:ilvl w:val="0"/>
                <w:numId w:val="14"/>
              </w:numPr>
              <w:rPr>
                <w:rFonts w:ascii="Times New Roman" w:eastAsia="Times New Roman" w:hAnsi="Times New Roman" w:cs="Times New Roman"/>
                <w:bCs/>
                <w:color w:val="000000" w:themeColor="text1"/>
                <w:sz w:val="24"/>
                <w:szCs w:val="24"/>
                <w:shd w:val="clear" w:color="auto" w:fill="FFFFFF"/>
                <w:lang w:val="en-GB" w:eastAsia="lv-LV"/>
              </w:rPr>
            </w:pPr>
            <w:r>
              <w:rPr>
                <w:rFonts w:ascii="Times New Roman" w:eastAsia="Times New Roman" w:hAnsi="Times New Roman" w:cs="Times New Roman"/>
                <w:bCs/>
                <w:color w:val="000000" w:themeColor="text1"/>
                <w:sz w:val="24"/>
                <w:szCs w:val="24"/>
                <w:shd w:val="clear" w:color="auto" w:fill="FFFFFF"/>
                <w:lang w:val="en-GB" w:eastAsia="lv-LV"/>
              </w:rPr>
              <w:t>What are the primary colours?</w:t>
            </w:r>
          </w:p>
          <w:p w:rsidR="000B0768" w:rsidRDefault="000B0768" w:rsidP="000B0768">
            <w:pPr>
              <w:pStyle w:val="Frval"/>
              <w:numPr>
                <w:ilvl w:val="0"/>
                <w:numId w:val="14"/>
              </w:numPr>
              <w:rPr>
                <w:rFonts w:ascii="Times New Roman" w:eastAsia="Times New Roman" w:hAnsi="Times New Roman" w:cs="Times New Roman"/>
                <w:bCs/>
                <w:color w:val="000000" w:themeColor="text1"/>
                <w:sz w:val="24"/>
                <w:szCs w:val="24"/>
                <w:shd w:val="clear" w:color="auto" w:fill="FFFFFF"/>
                <w:lang w:val="en-GB" w:eastAsia="lv-LV"/>
              </w:rPr>
            </w:pPr>
            <w:r>
              <w:rPr>
                <w:rFonts w:ascii="Times New Roman" w:eastAsia="Times New Roman" w:hAnsi="Times New Roman" w:cs="Times New Roman"/>
                <w:bCs/>
                <w:color w:val="000000" w:themeColor="text1"/>
                <w:sz w:val="24"/>
                <w:szCs w:val="24"/>
                <w:shd w:val="clear" w:color="auto" w:fill="FFFFFF"/>
                <w:lang w:val="en-GB" w:eastAsia="lv-LV"/>
              </w:rPr>
              <w:t>Can we make primary colours from other colours?</w:t>
            </w:r>
          </w:p>
          <w:p w:rsidR="000B0768" w:rsidRDefault="000B0768" w:rsidP="000B0768">
            <w:pPr>
              <w:pStyle w:val="Frval"/>
              <w:numPr>
                <w:ilvl w:val="0"/>
                <w:numId w:val="14"/>
              </w:numPr>
              <w:rPr>
                <w:rFonts w:ascii="Times New Roman" w:eastAsia="Times New Roman" w:hAnsi="Times New Roman" w:cs="Times New Roman"/>
                <w:bCs/>
                <w:color w:val="000000" w:themeColor="text1"/>
                <w:sz w:val="24"/>
                <w:szCs w:val="24"/>
                <w:shd w:val="clear" w:color="auto" w:fill="FFFFFF"/>
                <w:lang w:val="en-GB" w:eastAsia="lv-LV"/>
              </w:rPr>
            </w:pPr>
            <w:r>
              <w:rPr>
                <w:rFonts w:ascii="Times New Roman" w:eastAsia="Times New Roman" w:hAnsi="Times New Roman" w:cs="Times New Roman"/>
                <w:bCs/>
                <w:color w:val="000000" w:themeColor="text1"/>
                <w:sz w:val="24"/>
                <w:szCs w:val="24"/>
                <w:shd w:val="clear" w:color="auto" w:fill="FFFFFF"/>
                <w:lang w:val="en-GB" w:eastAsia="lv-LV"/>
              </w:rPr>
              <w:t>How are all other colours created?</w:t>
            </w:r>
          </w:p>
          <w:p w:rsidR="000B0768" w:rsidRDefault="000B0768" w:rsidP="000B0768">
            <w:pPr>
              <w:pStyle w:val="Frval"/>
              <w:numPr>
                <w:ilvl w:val="0"/>
                <w:numId w:val="14"/>
              </w:numPr>
              <w:rPr>
                <w:rFonts w:ascii="Times New Roman" w:eastAsia="Times New Roman" w:hAnsi="Times New Roman" w:cs="Times New Roman"/>
                <w:bCs/>
                <w:color w:val="000000" w:themeColor="text1"/>
                <w:sz w:val="24"/>
                <w:szCs w:val="24"/>
                <w:shd w:val="clear" w:color="auto" w:fill="FFFFFF"/>
                <w:lang w:val="en-GB" w:eastAsia="lv-LV"/>
              </w:rPr>
            </w:pPr>
            <w:r>
              <w:rPr>
                <w:rFonts w:ascii="Times New Roman" w:eastAsia="Times New Roman" w:hAnsi="Times New Roman" w:cs="Times New Roman"/>
                <w:bCs/>
                <w:color w:val="000000" w:themeColor="text1"/>
                <w:sz w:val="24"/>
                <w:szCs w:val="24"/>
                <w:shd w:val="clear" w:color="auto" w:fill="FFFFFF"/>
                <w:lang w:val="en-GB" w:eastAsia="lv-LV"/>
              </w:rPr>
              <w:t>What are the secondary colours?</w:t>
            </w:r>
          </w:p>
          <w:p w:rsidR="000B0768" w:rsidRPr="000D58CF" w:rsidRDefault="000B0768" w:rsidP="000B0768">
            <w:pPr>
              <w:pStyle w:val="Frval"/>
              <w:numPr>
                <w:ilvl w:val="0"/>
                <w:numId w:val="14"/>
              </w:numPr>
              <w:rPr>
                <w:rFonts w:ascii="Times New Roman" w:eastAsia="Times New Roman" w:hAnsi="Times New Roman" w:cs="Times New Roman"/>
                <w:bCs/>
                <w:color w:val="000000" w:themeColor="text1"/>
                <w:sz w:val="24"/>
                <w:szCs w:val="24"/>
                <w:shd w:val="clear" w:color="auto" w:fill="FFFFFF"/>
                <w:lang w:val="en-GB" w:eastAsia="lv-LV"/>
              </w:rPr>
            </w:pPr>
            <w:r>
              <w:rPr>
                <w:rFonts w:ascii="Times New Roman" w:eastAsia="Times New Roman" w:hAnsi="Times New Roman" w:cs="Times New Roman"/>
                <w:bCs/>
                <w:color w:val="000000" w:themeColor="text1"/>
                <w:sz w:val="24"/>
                <w:szCs w:val="24"/>
                <w:shd w:val="clear" w:color="auto" w:fill="FFFFFF"/>
                <w:lang w:val="en-GB" w:eastAsia="lv-LV"/>
              </w:rPr>
              <w:t>How do we make secondary colours?</w:t>
            </w:r>
          </w:p>
          <w:p w:rsidR="00AE7C32" w:rsidRPr="000D58CF" w:rsidRDefault="00AE7C32" w:rsidP="00F955B4">
            <w:pPr>
              <w:pStyle w:val="Frval"/>
              <w:rPr>
                <w:rFonts w:ascii="Times New Roman" w:eastAsia="Times New Roman" w:hAnsi="Times New Roman" w:cs="Times New Roman"/>
                <w:bCs/>
                <w:color w:val="000000" w:themeColor="text1"/>
                <w:sz w:val="24"/>
                <w:szCs w:val="24"/>
                <w:shd w:val="clear" w:color="auto" w:fill="FFFFFF"/>
                <w:lang w:val="en-GB" w:eastAsia="lv-LV"/>
              </w:rPr>
            </w:pPr>
          </w:p>
          <w:p w:rsidR="00363DCF" w:rsidRDefault="00AE7C32" w:rsidP="000B0768">
            <w:pPr>
              <w:pStyle w:val="Frval"/>
              <w:rPr>
                <w:rFonts w:ascii="Times New Roman" w:eastAsia="Times New Roman" w:hAnsi="Times New Roman" w:cs="Times New Roman"/>
                <w:bCs/>
                <w:color w:val="000000" w:themeColor="text1"/>
                <w:sz w:val="24"/>
                <w:szCs w:val="24"/>
                <w:u w:val="single"/>
                <w:shd w:val="clear" w:color="auto" w:fill="FFFFFF"/>
                <w:lang w:val="en-GB" w:eastAsia="lv-LV"/>
              </w:rPr>
            </w:pPr>
            <w:proofErr w:type="gramStart"/>
            <w:r w:rsidRPr="000D58CF">
              <w:rPr>
                <w:rFonts w:ascii="Times New Roman" w:eastAsia="Times New Roman" w:hAnsi="Times New Roman" w:cs="Times New Roman"/>
                <w:bCs/>
                <w:color w:val="000000" w:themeColor="text1"/>
                <w:sz w:val="24"/>
                <w:szCs w:val="24"/>
                <w:u w:val="single"/>
                <w:shd w:val="clear" w:color="auto" w:fill="FFFFFF"/>
                <w:lang w:val="en-GB" w:eastAsia="lv-LV"/>
              </w:rPr>
              <w:t>4.</w:t>
            </w:r>
            <w:r w:rsidR="000B0768">
              <w:rPr>
                <w:rFonts w:ascii="Times New Roman" w:eastAsia="Times New Roman" w:hAnsi="Times New Roman" w:cs="Times New Roman"/>
                <w:bCs/>
                <w:color w:val="000000" w:themeColor="text1"/>
                <w:sz w:val="24"/>
                <w:szCs w:val="24"/>
                <w:u w:val="single"/>
                <w:shd w:val="clear" w:color="auto" w:fill="FFFFFF"/>
                <w:lang w:val="en-GB" w:eastAsia="lv-LV"/>
              </w:rPr>
              <w:t>Speaking</w:t>
            </w:r>
            <w:proofErr w:type="gramEnd"/>
            <w:r w:rsidR="000B0768">
              <w:rPr>
                <w:rFonts w:ascii="Times New Roman" w:eastAsia="Times New Roman" w:hAnsi="Times New Roman" w:cs="Times New Roman"/>
                <w:bCs/>
                <w:color w:val="000000" w:themeColor="text1"/>
                <w:sz w:val="24"/>
                <w:szCs w:val="24"/>
                <w:u w:val="single"/>
                <w:shd w:val="clear" w:color="auto" w:fill="FFFFFF"/>
                <w:lang w:val="en-GB" w:eastAsia="lv-LV"/>
              </w:rPr>
              <w:t xml:space="preserve"> and </w:t>
            </w:r>
            <w:r w:rsidR="00363DCF">
              <w:rPr>
                <w:rFonts w:ascii="Times New Roman" w:eastAsia="Times New Roman" w:hAnsi="Times New Roman" w:cs="Times New Roman"/>
                <w:bCs/>
                <w:color w:val="000000" w:themeColor="text1"/>
                <w:sz w:val="24"/>
                <w:szCs w:val="24"/>
                <w:u w:val="single"/>
                <w:shd w:val="clear" w:color="auto" w:fill="FFFFFF"/>
                <w:lang w:val="en-GB" w:eastAsia="lv-LV"/>
              </w:rPr>
              <w:t>writing.</w:t>
            </w:r>
            <w:r w:rsidR="002720E3">
              <w:rPr>
                <w:rFonts w:ascii="Times New Roman" w:eastAsia="Times New Roman" w:hAnsi="Times New Roman" w:cs="Times New Roman"/>
                <w:bCs/>
                <w:color w:val="000000" w:themeColor="text1"/>
                <w:sz w:val="24"/>
                <w:szCs w:val="24"/>
                <w:u w:val="single"/>
                <w:shd w:val="clear" w:color="auto" w:fill="FFFFFF"/>
                <w:lang w:val="en-GB" w:eastAsia="lv-LV"/>
              </w:rPr>
              <w:t xml:space="preserve"> (3 min)</w:t>
            </w:r>
          </w:p>
          <w:p w:rsidR="00AE7C32" w:rsidRDefault="00363DCF" w:rsidP="000B0768">
            <w:pPr>
              <w:pStyle w:val="Frval"/>
              <w:rPr>
                <w:rFonts w:ascii="Times New Roman" w:eastAsia="Times New Roman" w:hAnsi="Times New Roman" w:cs="Times New Roman"/>
                <w:bCs/>
                <w:color w:val="000000" w:themeColor="text1"/>
                <w:sz w:val="24"/>
                <w:szCs w:val="24"/>
                <w:shd w:val="clear" w:color="auto" w:fill="FFFFFF"/>
                <w:lang w:val="en-GB" w:eastAsia="lv-LV"/>
              </w:rPr>
            </w:pPr>
            <w:r w:rsidRPr="00363DCF">
              <w:rPr>
                <w:rFonts w:ascii="Times New Roman" w:eastAsia="Times New Roman" w:hAnsi="Times New Roman" w:cs="Times New Roman"/>
                <w:bCs/>
                <w:color w:val="000000" w:themeColor="text1"/>
                <w:sz w:val="24"/>
                <w:szCs w:val="24"/>
                <w:shd w:val="clear" w:color="auto" w:fill="FFFFFF"/>
                <w:lang w:val="en-GB" w:eastAsia="lv-LV"/>
              </w:rPr>
              <w:t>There are 3 picture chains below the text</w:t>
            </w:r>
            <w:r>
              <w:rPr>
                <w:rFonts w:ascii="Times New Roman" w:eastAsia="Times New Roman" w:hAnsi="Times New Roman" w:cs="Times New Roman"/>
                <w:bCs/>
                <w:color w:val="000000" w:themeColor="text1"/>
                <w:sz w:val="24"/>
                <w:szCs w:val="24"/>
                <w:shd w:val="clear" w:color="auto" w:fill="FFFFFF"/>
                <w:lang w:val="en-GB" w:eastAsia="lv-LV"/>
              </w:rPr>
              <w:t>. Ask students to make 3 sentences and write them</w:t>
            </w:r>
            <w:r w:rsidR="00E76A80">
              <w:rPr>
                <w:rFonts w:ascii="Times New Roman" w:eastAsia="Times New Roman" w:hAnsi="Times New Roman" w:cs="Times New Roman"/>
                <w:bCs/>
                <w:color w:val="000000" w:themeColor="text1"/>
                <w:sz w:val="24"/>
                <w:szCs w:val="24"/>
                <w:shd w:val="clear" w:color="auto" w:fill="FFFFFF"/>
                <w:lang w:val="en-GB" w:eastAsia="lv-LV"/>
              </w:rPr>
              <w:t xml:space="preserve"> down.</w:t>
            </w:r>
          </w:p>
          <w:p w:rsidR="00363DCF" w:rsidRPr="00363DCF" w:rsidRDefault="00363DCF" w:rsidP="00363DCF">
            <w:pPr>
              <w:pStyle w:val="Frval"/>
              <w:numPr>
                <w:ilvl w:val="0"/>
                <w:numId w:val="15"/>
              </w:numPr>
              <w:rPr>
                <w:rFonts w:ascii="Times New Roman" w:eastAsia="Times New Roman" w:hAnsi="Times New Roman" w:cs="Times New Roman"/>
                <w:sz w:val="24"/>
                <w:szCs w:val="24"/>
                <w:lang w:val="en-GB"/>
              </w:rPr>
            </w:pPr>
            <w:r w:rsidRPr="007A6B35">
              <w:rPr>
                <w:rFonts w:eastAsia="Times New Roman"/>
                <w:i/>
                <w:bdr w:val="none" w:sz="0" w:space="0" w:color="auto"/>
                <w:lang w:val="en-GB" w:eastAsia="lv-LV"/>
              </w:rPr>
              <w:t xml:space="preserve">What colours do you mix to get </w:t>
            </w:r>
            <w:r>
              <w:rPr>
                <w:rFonts w:eastAsia="Times New Roman"/>
                <w:i/>
                <w:bdr w:val="none" w:sz="0" w:space="0" w:color="auto"/>
                <w:lang w:val="en-GB" w:eastAsia="lv-LV"/>
              </w:rPr>
              <w:t>orange</w:t>
            </w:r>
            <w:r w:rsidRPr="007A6B35">
              <w:rPr>
                <w:rFonts w:eastAsia="Times New Roman"/>
                <w:i/>
                <w:bdr w:val="none" w:sz="0" w:space="0" w:color="auto"/>
                <w:lang w:val="en-GB" w:eastAsia="lv-LV"/>
              </w:rPr>
              <w:t>?</w:t>
            </w:r>
            <w:r>
              <w:rPr>
                <w:rFonts w:eastAsia="Times New Roman"/>
                <w:i/>
                <w:bdr w:val="none" w:sz="0" w:space="0" w:color="auto"/>
                <w:lang w:val="en-GB" w:eastAsia="lv-LV"/>
              </w:rPr>
              <w:t xml:space="preserve"> -  I mix red and yellow to get orange.</w:t>
            </w:r>
          </w:p>
          <w:p w:rsidR="00363DCF" w:rsidRPr="00363DCF" w:rsidRDefault="00363DCF" w:rsidP="00363DCF">
            <w:pPr>
              <w:pStyle w:val="Frval"/>
              <w:numPr>
                <w:ilvl w:val="0"/>
                <w:numId w:val="15"/>
              </w:numPr>
              <w:rPr>
                <w:rFonts w:ascii="Times New Roman" w:eastAsia="Times New Roman" w:hAnsi="Times New Roman" w:cs="Times New Roman"/>
                <w:sz w:val="24"/>
                <w:szCs w:val="24"/>
                <w:lang w:val="en-GB"/>
              </w:rPr>
            </w:pPr>
            <w:r w:rsidRPr="007A6B35">
              <w:rPr>
                <w:rFonts w:eastAsia="Times New Roman"/>
                <w:i/>
                <w:bdr w:val="none" w:sz="0" w:space="0" w:color="auto"/>
                <w:lang w:val="en-GB" w:eastAsia="lv-LV"/>
              </w:rPr>
              <w:t>What colours do you mix</w:t>
            </w:r>
            <w:r>
              <w:rPr>
                <w:rFonts w:eastAsia="Times New Roman"/>
                <w:i/>
                <w:bdr w:val="none" w:sz="0" w:space="0" w:color="auto"/>
                <w:lang w:val="en-GB" w:eastAsia="lv-LV"/>
              </w:rPr>
              <w:t xml:space="preserve"> to get </w:t>
            </w:r>
            <w:r w:rsidRPr="007A6B35">
              <w:rPr>
                <w:rFonts w:eastAsia="Times New Roman"/>
                <w:i/>
                <w:bdr w:val="none" w:sz="0" w:space="0" w:color="auto"/>
                <w:lang w:val="en-GB" w:eastAsia="lv-LV"/>
              </w:rPr>
              <w:t>green?</w:t>
            </w:r>
            <w:r>
              <w:rPr>
                <w:rFonts w:eastAsia="Times New Roman"/>
                <w:i/>
                <w:bdr w:val="none" w:sz="0" w:space="0" w:color="auto"/>
                <w:lang w:val="en-GB" w:eastAsia="lv-LV"/>
              </w:rPr>
              <w:t xml:space="preserve"> – I mix yellow and blue to get green.</w:t>
            </w:r>
          </w:p>
          <w:p w:rsidR="00363DCF" w:rsidRPr="00E76A80" w:rsidRDefault="00363DCF" w:rsidP="00363DCF">
            <w:pPr>
              <w:pStyle w:val="Frval"/>
              <w:numPr>
                <w:ilvl w:val="0"/>
                <w:numId w:val="15"/>
              </w:numPr>
              <w:rPr>
                <w:rFonts w:ascii="Times New Roman" w:eastAsia="Times New Roman" w:hAnsi="Times New Roman" w:cs="Times New Roman"/>
                <w:sz w:val="24"/>
                <w:szCs w:val="24"/>
                <w:lang w:val="en-GB"/>
              </w:rPr>
            </w:pPr>
            <w:r w:rsidRPr="007A6B35">
              <w:rPr>
                <w:rFonts w:eastAsia="Times New Roman"/>
                <w:i/>
                <w:bdr w:val="none" w:sz="0" w:space="0" w:color="auto"/>
                <w:lang w:val="en-GB" w:eastAsia="lv-LV"/>
              </w:rPr>
              <w:t xml:space="preserve">What colours do you mix to get </w:t>
            </w:r>
            <w:r>
              <w:rPr>
                <w:rFonts w:eastAsia="Times New Roman"/>
                <w:i/>
                <w:bdr w:val="none" w:sz="0" w:space="0" w:color="auto"/>
                <w:lang w:val="en-GB" w:eastAsia="lv-LV"/>
              </w:rPr>
              <w:t>purple (violet)? – I mix</w:t>
            </w:r>
            <w:r w:rsidR="002720E3">
              <w:rPr>
                <w:rFonts w:eastAsia="Times New Roman"/>
                <w:i/>
                <w:bdr w:val="none" w:sz="0" w:space="0" w:color="auto"/>
                <w:lang w:val="en-GB" w:eastAsia="lv-LV"/>
              </w:rPr>
              <w:t xml:space="preserve"> blue and red to get violet.</w:t>
            </w:r>
          </w:p>
          <w:p w:rsidR="00E76A80" w:rsidRPr="00E76A80" w:rsidRDefault="00E76A80" w:rsidP="00E76A80">
            <w:pPr>
              <w:pStyle w:val="Frval"/>
              <w:ind w:left="720"/>
              <w:rPr>
                <w:rFonts w:ascii="Times New Roman" w:eastAsia="Times New Roman" w:hAnsi="Times New Roman" w:cs="Times New Roman"/>
                <w:sz w:val="24"/>
                <w:szCs w:val="24"/>
                <w:lang w:val="en-GB"/>
              </w:rPr>
            </w:pPr>
          </w:p>
          <w:p w:rsidR="00E76A80" w:rsidRDefault="00E76A80" w:rsidP="00E76A80">
            <w:pPr>
              <w:pStyle w:val="Frval"/>
              <w:rPr>
                <w:rFonts w:ascii="Times New Roman" w:eastAsia="Times New Roman" w:hAnsi="Times New Roman" w:cs="Times New Roman"/>
                <w:sz w:val="24"/>
                <w:szCs w:val="24"/>
                <w:u w:val="single"/>
                <w:lang w:val="en-GB"/>
              </w:rPr>
            </w:pPr>
            <w:r>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u w:val="single"/>
                <w:lang w:val="en-GB"/>
              </w:rPr>
              <w:t>Introduction of tertiary colours</w:t>
            </w:r>
            <w:r w:rsidR="0045561E">
              <w:rPr>
                <w:rFonts w:ascii="Times New Roman" w:eastAsia="Times New Roman" w:hAnsi="Times New Roman" w:cs="Times New Roman"/>
                <w:sz w:val="24"/>
                <w:szCs w:val="24"/>
                <w:u w:val="single"/>
                <w:lang w:val="en-GB"/>
              </w:rPr>
              <w:t xml:space="preserve"> (</w:t>
            </w:r>
            <w:r w:rsidR="00BC438F">
              <w:rPr>
                <w:rFonts w:ascii="Times New Roman" w:eastAsia="Times New Roman" w:hAnsi="Times New Roman" w:cs="Times New Roman"/>
                <w:sz w:val="24"/>
                <w:szCs w:val="24"/>
                <w:u w:val="single"/>
                <w:lang w:val="en-GB"/>
              </w:rPr>
              <w:t>5</w:t>
            </w:r>
            <w:r w:rsidR="0045561E">
              <w:rPr>
                <w:rFonts w:ascii="Times New Roman" w:eastAsia="Times New Roman" w:hAnsi="Times New Roman" w:cs="Times New Roman"/>
                <w:sz w:val="24"/>
                <w:szCs w:val="24"/>
                <w:u w:val="single"/>
                <w:lang w:val="en-GB"/>
              </w:rPr>
              <w:t xml:space="preserve"> min)</w:t>
            </w:r>
          </w:p>
          <w:p w:rsidR="00BC438F" w:rsidRDefault="00E76A80" w:rsidP="00BC438F">
            <w:pPr>
              <w:rPr>
                <w:rFonts w:eastAsia="Times New Roman"/>
                <w:lang w:val="en-GB"/>
              </w:rPr>
            </w:pPr>
            <w:r>
              <w:rPr>
                <w:rFonts w:eastAsia="Times New Roman"/>
                <w:lang w:val="en-GB"/>
              </w:rPr>
              <w:t xml:space="preserve">Teacher shows the </w:t>
            </w:r>
            <w:r w:rsidR="00BC438F">
              <w:rPr>
                <w:rFonts w:eastAsia="Times New Roman"/>
                <w:lang w:val="en-GB"/>
              </w:rPr>
              <w:t xml:space="preserve">video 2 </w:t>
            </w:r>
          </w:p>
          <w:p w:rsidR="00BC438F" w:rsidRDefault="00BC438F" w:rsidP="00BC438F">
            <w:pPr>
              <w:rPr>
                <w:b/>
                <w:u w:val="single"/>
                <w:lang w:val="en-GB"/>
              </w:rPr>
            </w:pPr>
            <w:r>
              <w:rPr>
                <w:rFonts w:eastAsia="Times New Roman"/>
                <w:lang w:val="en-GB"/>
              </w:rPr>
              <w:t>(</w:t>
            </w:r>
            <w:r w:rsidRPr="00C76427">
              <w:rPr>
                <w:color w:val="000000"/>
                <w:shd w:val="clear" w:color="auto" w:fill="FFFFFF"/>
              </w:rPr>
              <w:t>Color Wheel Chart Primary Colors</w:t>
            </w:r>
            <w:r w:rsidR="00081B0B">
              <w:rPr>
                <w:color w:val="000000"/>
                <w:shd w:val="clear" w:color="auto" w:fill="FFFFFF"/>
              </w:rPr>
              <w:t>,</w:t>
            </w:r>
            <w:r w:rsidRPr="00C76427">
              <w:rPr>
                <w:color w:val="000000"/>
                <w:shd w:val="clear" w:color="auto" w:fill="FFFFFF"/>
              </w:rPr>
              <w:t xml:space="preserve"> Secondary Colors</w:t>
            </w:r>
            <w:r w:rsidR="00081B0B">
              <w:rPr>
                <w:color w:val="000000"/>
                <w:shd w:val="clear" w:color="auto" w:fill="FFFFFF"/>
              </w:rPr>
              <w:t>,</w:t>
            </w:r>
            <w:r w:rsidRPr="00C76427">
              <w:rPr>
                <w:color w:val="000000"/>
                <w:shd w:val="clear" w:color="auto" w:fill="FFFFFF"/>
              </w:rPr>
              <w:t xml:space="preserve"> Tertiary Colors</w:t>
            </w:r>
            <w:r w:rsidR="00081B0B">
              <w:rPr>
                <w:color w:val="000000"/>
                <w:shd w:val="clear" w:color="auto" w:fill="FFFFFF"/>
              </w:rPr>
              <w:t>.</w:t>
            </w:r>
          </w:p>
          <w:p w:rsidR="00E76A80" w:rsidRDefault="00DC249D" w:rsidP="00BC438F">
            <w:pPr>
              <w:pStyle w:val="Frval"/>
              <w:rPr>
                <w:rFonts w:ascii="Times New Roman" w:eastAsia="Times New Roman" w:hAnsi="Times New Roman" w:cs="Times New Roman"/>
                <w:sz w:val="24"/>
                <w:szCs w:val="24"/>
                <w:lang w:val="en-GB"/>
              </w:rPr>
            </w:pPr>
            <w:hyperlink r:id="rId9" w:history="1">
              <w:r w:rsidR="00BC438F" w:rsidRPr="00A67CF3">
                <w:rPr>
                  <w:rStyle w:val="Hyperlink"/>
                  <w:b/>
                  <w:lang w:val="en-GB"/>
                </w:rPr>
                <w:t>https://www.youtube.com/watch?v=a1R92StQHhs</w:t>
              </w:r>
            </w:hyperlink>
            <w:r w:rsidR="00BC438F" w:rsidRPr="00BC438F">
              <w:rPr>
                <w:b/>
                <w:lang w:val="en-GB"/>
              </w:rPr>
              <w:t xml:space="preserve">) </w:t>
            </w:r>
            <w:r w:rsidR="00BC438F">
              <w:rPr>
                <w:rFonts w:ascii="Times New Roman" w:eastAsia="Times New Roman" w:hAnsi="Times New Roman" w:cs="Times New Roman"/>
                <w:sz w:val="24"/>
                <w:szCs w:val="24"/>
                <w:lang w:val="en-GB"/>
              </w:rPr>
              <w:t>which revises what are primary and secondary colours and</w:t>
            </w:r>
            <w:r w:rsidR="00E76A80">
              <w:rPr>
                <w:rFonts w:ascii="Times New Roman" w:eastAsia="Times New Roman" w:hAnsi="Times New Roman" w:cs="Times New Roman"/>
                <w:sz w:val="24"/>
                <w:szCs w:val="24"/>
                <w:lang w:val="en-GB"/>
              </w:rPr>
              <w:t xml:space="preserve"> explains how we get tertiary colours. </w:t>
            </w:r>
            <w:r w:rsidR="00BC438F">
              <w:rPr>
                <w:rFonts w:ascii="Times New Roman" w:eastAsia="Times New Roman" w:hAnsi="Times New Roman" w:cs="Times New Roman"/>
                <w:sz w:val="24"/>
                <w:szCs w:val="24"/>
                <w:lang w:val="en-GB"/>
              </w:rPr>
              <w:t>(</w:t>
            </w:r>
            <w:r w:rsidR="00E76A80">
              <w:rPr>
                <w:rFonts w:ascii="Times New Roman" w:eastAsia="Times New Roman" w:hAnsi="Times New Roman" w:cs="Times New Roman"/>
                <w:sz w:val="24"/>
                <w:szCs w:val="24"/>
                <w:lang w:val="en-GB"/>
              </w:rPr>
              <w:t>When we mix a primary and a secondary colours standing next to each other we get a tertiary colour.</w:t>
            </w:r>
            <w:r w:rsidR="00BC438F">
              <w:rPr>
                <w:rFonts w:ascii="Times New Roman" w:eastAsia="Times New Roman" w:hAnsi="Times New Roman" w:cs="Times New Roman"/>
                <w:sz w:val="24"/>
                <w:szCs w:val="24"/>
                <w:lang w:val="en-GB"/>
              </w:rPr>
              <w:t>) Afterwards a teacher gives an example how we make tertiary colours.</w:t>
            </w:r>
          </w:p>
          <w:p w:rsidR="00E76A80" w:rsidRPr="00E76A80" w:rsidRDefault="00E76A80" w:rsidP="00E76A80">
            <w:pPr>
              <w:pStyle w:val="Frval"/>
              <w:rPr>
                <w:rFonts w:ascii="Times New Roman" w:eastAsia="Times New Roman" w:hAnsi="Times New Roman" w:cs="Times New Roman"/>
                <w:i/>
                <w:sz w:val="24"/>
                <w:szCs w:val="24"/>
                <w:lang w:val="en-GB"/>
              </w:rPr>
            </w:pPr>
            <w:proofErr w:type="gramStart"/>
            <w:r>
              <w:rPr>
                <w:rFonts w:ascii="Times New Roman" w:eastAsia="Times New Roman" w:hAnsi="Times New Roman" w:cs="Times New Roman"/>
                <w:sz w:val="24"/>
                <w:szCs w:val="24"/>
                <w:lang w:val="en-GB"/>
              </w:rPr>
              <w:t>e.g</w:t>
            </w:r>
            <w:proofErr w:type="gramEnd"/>
            <w:r>
              <w:rPr>
                <w:rFonts w:ascii="Times New Roman" w:eastAsia="Times New Roman" w:hAnsi="Times New Roman" w:cs="Times New Roman"/>
                <w:sz w:val="24"/>
                <w:szCs w:val="24"/>
                <w:lang w:val="en-GB"/>
              </w:rPr>
              <w:t xml:space="preserve">. </w:t>
            </w:r>
            <w:r w:rsidRPr="00E76A80">
              <w:rPr>
                <w:rFonts w:ascii="Times New Roman" w:eastAsia="Times New Roman" w:hAnsi="Times New Roman" w:cs="Times New Roman"/>
                <w:i/>
                <w:sz w:val="24"/>
                <w:szCs w:val="24"/>
                <w:lang w:val="en-GB"/>
              </w:rPr>
              <w:t>We add yellow to green and make it yellow-green. OR We mix green and yellow to get yellow-green.</w:t>
            </w:r>
          </w:p>
          <w:p w:rsidR="00E76A80" w:rsidRPr="000D58CF" w:rsidRDefault="00E76A80" w:rsidP="00E76A80">
            <w:pPr>
              <w:pStyle w:val="Frval"/>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 teacher asks students to give their own example of making tertiary colours</w:t>
            </w:r>
          </w:p>
          <w:p w:rsidR="00E76A80" w:rsidRPr="00363DCF" w:rsidRDefault="00E76A80" w:rsidP="00E76A80">
            <w:pPr>
              <w:pStyle w:val="Frval"/>
              <w:rPr>
                <w:rFonts w:ascii="Times New Roman" w:eastAsia="Times New Roman" w:hAnsi="Times New Roman" w:cs="Times New Roman"/>
                <w:sz w:val="24"/>
                <w:szCs w:val="24"/>
                <w:lang w:val="en-GB"/>
              </w:rPr>
            </w:pPr>
          </w:p>
          <w:p w:rsidR="00AE7C32" w:rsidRDefault="00E76A80" w:rsidP="002720E3">
            <w:pPr>
              <w:pStyle w:val="Frval"/>
              <w:rPr>
                <w:rFonts w:ascii="Times New Roman" w:eastAsia="Times New Roman" w:hAnsi="Times New Roman" w:cs="Times New Roman"/>
                <w:sz w:val="24"/>
                <w:szCs w:val="24"/>
                <w:u w:val="single"/>
                <w:lang w:val="en-GB"/>
              </w:rPr>
            </w:pPr>
            <w:r>
              <w:rPr>
                <w:rFonts w:ascii="Times New Roman" w:eastAsia="Times New Roman" w:hAnsi="Times New Roman" w:cs="Times New Roman"/>
                <w:sz w:val="24"/>
                <w:szCs w:val="24"/>
                <w:u w:val="single"/>
                <w:lang w:val="en-GB"/>
              </w:rPr>
              <w:t>6.</w:t>
            </w:r>
            <w:r w:rsidR="002720E3">
              <w:rPr>
                <w:rFonts w:ascii="Times New Roman" w:eastAsia="Times New Roman" w:hAnsi="Times New Roman" w:cs="Times New Roman"/>
                <w:sz w:val="24"/>
                <w:szCs w:val="24"/>
                <w:u w:val="single"/>
                <w:lang w:val="en-GB"/>
              </w:rPr>
              <w:t>Introduction of warm and cold/cool colours.</w:t>
            </w:r>
            <w:r w:rsidR="0045561E">
              <w:rPr>
                <w:rFonts w:ascii="Times New Roman" w:eastAsia="Times New Roman" w:hAnsi="Times New Roman" w:cs="Times New Roman"/>
                <w:sz w:val="24"/>
                <w:szCs w:val="24"/>
                <w:u w:val="single"/>
                <w:lang w:val="en-GB"/>
              </w:rPr>
              <w:t>(3 min)</w:t>
            </w:r>
          </w:p>
          <w:p w:rsidR="002720E3" w:rsidRDefault="002720E3" w:rsidP="002720E3">
            <w:pPr>
              <w:pStyle w:val="Frval"/>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Teacher shows a colour wheel and divides it into 2 parts explaining </w:t>
            </w:r>
            <w:r w:rsidR="00E76A80">
              <w:rPr>
                <w:rFonts w:ascii="Times New Roman" w:eastAsia="Times New Roman" w:hAnsi="Times New Roman" w:cs="Times New Roman"/>
                <w:sz w:val="24"/>
                <w:szCs w:val="24"/>
                <w:lang w:val="en-GB"/>
              </w:rPr>
              <w:t>simultaneously</w:t>
            </w:r>
            <w:r>
              <w:rPr>
                <w:rFonts w:ascii="Times New Roman" w:eastAsia="Times New Roman" w:hAnsi="Times New Roman" w:cs="Times New Roman"/>
                <w:sz w:val="24"/>
                <w:szCs w:val="24"/>
                <w:lang w:val="en-GB"/>
              </w:rPr>
              <w:t xml:space="preserve"> what warm and cold colours</w:t>
            </w:r>
            <w:r w:rsidR="00081B0B">
              <w:rPr>
                <w:rFonts w:ascii="Times New Roman" w:eastAsia="Times New Roman" w:hAnsi="Times New Roman" w:cs="Times New Roman"/>
                <w:sz w:val="24"/>
                <w:szCs w:val="24"/>
                <w:lang w:val="en-GB"/>
              </w:rPr>
              <w:t xml:space="preserve"> are</w:t>
            </w:r>
            <w:r w:rsidR="00E76A80">
              <w:rPr>
                <w:rFonts w:ascii="Times New Roman" w:eastAsia="Times New Roman" w:hAnsi="Times New Roman" w:cs="Times New Roman"/>
                <w:sz w:val="24"/>
                <w:szCs w:val="24"/>
                <w:lang w:val="en-GB"/>
              </w:rPr>
              <w:t>.</w:t>
            </w:r>
          </w:p>
          <w:p w:rsidR="0045561E" w:rsidRDefault="002720E3" w:rsidP="0045561E">
            <w:pPr>
              <w:pStyle w:val="Frval"/>
              <w:rPr>
                <w:rFonts w:ascii="Times New Roman" w:eastAsia="Times New Roman" w:hAnsi="Times New Roman" w:cs="Times New Roman"/>
                <w:sz w:val="24"/>
                <w:szCs w:val="24"/>
                <w:lang w:val="en-GB"/>
              </w:rPr>
            </w:pPr>
            <w:r w:rsidRPr="002720E3">
              <w:rPr>
                <w:rStyle w:val="Strong"/>
                <w:rFonts w:ascii="Times New Roman" w:hAnsi="Times New Roman" w:cs="Times New Roman"/>
                <w:b w:val="0"/>
                <w:bCs w:val="0"/>
                <w:color w:val="333333"/>
                <w:sz w:val="24"/>
                <w:szCs w:val="24"/>
                <w:shd w:val="clear" w:color="auto" w:fill="FFFFFF"/>
              </w:rPr>
              <w:t>Warm colours refer to the colors that remind you of the sun, sunset or of daytime.</w:t>
            </w:r>
            <w:r w:rsidRPr="002720E3">
              <w:rPr>
                <w:rStyle w:val="apple-converted-space"/>
                <w:rFonts w:ascii="Times New Roman" w:hAnsi="Times New Roman" w:cs="Times New Roman"/>
                <w:color w:val="333333"/>
                <w:sz w:val="24"/>
                <w:szCs w:val="24"/>
                <w:shd w:val="clear" w:color="auto" w:fill="FFFFFF"/>
              </w:rPr>
              <w:t> </w:t>
            </w:r>
            <w:r w:rsidRPr="002720E3">
              <w:rPr>
                <w:rFonts w:ascii="Times New Roman" w:hAnsi="Times New Roman" w:cs="Times New Roman"/>
                <w:color w:val="333333"/>
                <w:sz w:val="24"/>
                <w:szCs w:val="24"/>
                <w:shd w:val="clear" w:color="auto" w:fill="FFFFFF"/>
              </w:rPr>
              <w:t>Examples of warm colours are red, yellow and orange, and these colours resemble fire and evoke feelings of warmth. Cool colours include shades of blue, green and violet, and the colors remind you of cool things like water or grass.</w:t>
            </w:r>
            <w:r w:rsidRPr="002720E3">
              <w:rPr>
                <w:rFonts w:ascii="Times New Roman" w:eastAsia="Times New Roman" w:hAnsi="Times New Roman" w:cs="Times New Roman"/>
                <w:sz w:val="24"/>
                <w:szCs w:val="24"/>
                <w:lang w:val="en-GB"/>
              </w:rPr>
              <w:t xml:space="preserve"> </w:t>
            </w:r>
          </w:p>
          <w:p w:rsidR="0045561E" w:rsidRDefault="0045561E" w:rsidP="0045561E">
            <w:pPr>
              <w:pStyle w:val="Frval"/>
              <w:rPr>
                <w:rFonts w:ascii="Times New Roman" w:eastAsia="Times New Roman" w:hAnsi="Times New Roman" w:cs="Times New Roman"/>
                <w:sz w:val="24"/>
                <w:szCs w:val="24"/>
                <w:lang w:val="en-GB"/>
              </w:rPr>
            </w:pPr>
          </w:p>
          <w:p w:rsidR="0045561E" w:rsidRPr="0045561E" w:rsidRDefault="0045561E" w:rsidP="0045561E">
            <w:pPr>
              <w:pStyle w:val="Frval"/>
              <w:rPr>
                <w:rFonts w:ascii="Times New Roman" w:eastAsia="Times New Roman" w:hAnsi="Times New Roman" w:cs="Times New Roman"/>
                <w:sz w:val="24"/>
                <w:szCs w:val="24"/>
                <w:u w:val="single"/>
                <w:lang w:val="en-GB"/>
              </w:rPr>
            </w:pPr>
            <w:r w:rsidRPr="0045561E">
              <w:rPr>
                <w:rFonts w:ascii="Times New Roman" w:eastAsia="Times New Roman" w:hAnsi="Times New Roman" w:cs="Times New Roman"/>
                <w:sz w:val="24"/>
                <w:szCs w:val="24"/>
                <w:u w:val="single"/>
                <w:lang w:val="en-GB"/>
              </w:rPr>
              <w:t>7.Drawing: Appendix 2</w:t>
            </w:r>
            <w:r w:rsidR="00BC438F">
              <w:rPr>
                <w:rFonts w:ascii="Times New Roman" w:eastAsia="Times New Roman" w:hAnsi="Times New Roman" w:cs="Times New Roman"/>
                <w:sz w:val="24"/>
                <w:szCs w:val="24"/>
                <w:u w:val="single"/>
                <w:lang w:val="en-GB"/>
              </w:rPr>
              <w:t xml:space="preserve"> (12 min)</w:t>
            </w:r>
          </w:p>
          <w:p w:rsidR="0045561E" w:rsidRDefault="0045561E" w:rsidP="0045561E">
            <w:pPr>
              <w:pStyle w:val="Frval"/>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Students are divided into pairs. Each student receives a handout with a flower and colours it according to the task. The teacher decides who does the variant 1 and who – variant 2.</w:t>
            </w:r>
          </w:p>
          <w:p w:rsidR="0045561E" w:rsidRDefault="0045561E" w:rsidP="0045561E">
            <w:pPr>
              <w:pStyle w:val="Frval"/>
              <w:rPr>
                <w:rFonts w:ascii="Times New Roman" w:eastAsia="Times New Roman" w:hAnsi="Times New Roman" w:cs="Times New Roman"/>
                <w:sz w:val="24"/>
                <w:szCs w:val="24"/>
                <w:lang w:val="en-GB"/>
              </w:rPr>
            </w:pPr>
          </w:p>
          <w:p w:rsidR="0045561E" w:rsidRPr="00081B0B" w:rsidRDefault="00BC438F" w:rsidP="0045561E">
            <w:pPr>
              <w:pStyle w:val="Frval"/>
              <w:rPr>
                <w:rFonts w:ascii="Times New Roman" w:eastAsia="Times New Roman" w:hAnsi="Times New Roman" w:cs="Times New Roman"/>
                <w:sz w:val="24"/>
                <w:szCs w:val="24"/>
                <w:u w:val="single"/>
                <w:lang w:val="en-GB"/>
              </w:rPr>
            </w:pPr>
            <w:r w:rsidRPr="00081B0B">
              <w:rPr>
                <w:rFonts w:ascii="Times New Roman" w:eastAsia="Times New Roman" w:hAnsi="Times New Roman" w:cs="Times New Roman"/>
                <w:sz w:val="24"/>
                <w:szCs w:val="24"/>
                <w:u w:val="single"/>
                <w:lang w:val="en-GB"/>
              </w:rPr>
              <w:t>8.Speaking in pairs according to the given scheme (Appendix 3)</w:t>
            </w:r>
            <w:r w:rsidR="00081B0B">
              <w:rPr>
                <w:rFonts w:ascii="Times New Roman" w:eastAsia="Times New Roman" w:hAnsi="Times New Roman" w:cs="Times New Roman"/>
                <w:sz w:val="24"/>
                <w:szCs w:val="24"/>
                <w:u w:val="single"/>
                <w:lang w:val="en-GB"/>
              </w:rPr>
              <w:t xml:space="preserve"> (4 min)</w:t>
            </w:r>
          </w:p>
          <w:p w:rsidR="00AE7C32" w:rsidRPr="000D58CF"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eastAsia="Times New Roman"/>
                <w:color w:val="000000" w:themeColor="text1"/>
                <w:lang w:val="en-GB" w:eastAsia="lv-LV"/>
              </w:rPr>
            </w:pPr>
          </w:p>
          <w:p w:rsidR="00AE7C32" w:rsidRPr="000D58CF" w:rsidRDefault="0004547B" w:rsidP="00F955B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eastAsia="Times New Roman"/>
                <w:color w:val="000000" w:themeColor="text1"/>
                <w:lang w:val="en-GB" w:eastAsia="lv-LV"/>
              </w:rPr>
            </w:pPr>
            <w:r>
              <w:rPr>
                <w:rStyle w:val="Hyperlink"/>
                <w:rFonts w:eastAsia="Times New Roman"/>
                <w:color w:val="000000" w:themeColor="text1"/>
                <w:lang w:val="en-GB" w:eastAsia="lv-LV"/>
              </w:rPr>
              <w:t>9</w:t>
            </w:r>
            <w:r w:rsidR="00AE7C32" w:rsidRPr="000D58CF">
              <w:rPr>
                <w:rStyle w:val="Hyperlink"/>
                <w:rFonts w:eastAsia="Times New Roman"/>
                <w:color w:val="000000" w:themeColor="text1"/>
                <w:lang w:val="en-GB" w:eastAsia="lv-LV"/>
              </w:rPr>
              <w:t>.Assessment (1 min)</w:t>
            </w:r>
          </w:p>
          <w:p w:rsidR="00AE7C32" w:rsidRPr="000D58CF" w:rsidRDefault="00AE7C32" w:rsidP="00081B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FF"/>
                <w:u w:val="single"/>
                <w:lang w:val="en-GB" w:eastAsia="lv-LV"/>
              </w:rPr>
            </w:pPr>
            <w:r w:rsidRPr="000D58CF">
              <w:rPr>
                <w:lang w:val="en-GB"/>
              </w:rPr>
              <w:t xml:space="preserve">Students fill in the self-evaluation form – Appendix </w:t>
            </w:r>
            <w:r w:rsidR="00081B0B">
              <w:rPr>
                <w:lang w:val="en-GB"/>
              </w:rPr>
              <w:t>4</w:t>
            </w:r>
          </w:p>
        </w:tc>
      </w:tr>
      <w:tr w:rsidR="00AE7C32" w:rsidRPr="000D58CF" w:rsidTr="00F955B4">
        <w:trPr>
          <w:trHeight w:val="2110"/>
        </w:trPr>
        <w:tc>
          <w:tcPr>
            <w:tcW w:w="2861"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Pr="000D58CF" w:rsidRDefault="00AE7C32" w:rsidP="00F955B4">
            <w:pPr>
              <w:pStyle w:val="Brdtext"/>
              <w:rPr>
                <w:lang w:val="en-GB"/>
              </w:rPr>
            </w:pPr>
            <w:r w:rsidRPr="000D58CF">
              <w:rPr>
                <w:rFonts w:ascii="Calibri" w:eastAsia="Calibri" w:hAnsi="Calibri" w:cs="Calibri"/>
                <w:b/>
                <w:bCs/>
                <w:lang w:val="en-GB"/>
              </w:rPr>
              <w:lastRenderedPageBreak/>
              <w:t>Performance Assessment</w:t>
            </w:r>
          </w:p>
        </w:tc>
        <w:tc>
          <w:tcPr>
            <w:tcW w:w="7317" w:type="dxa"/>
            <w:tcBorders>
              <w:top w:val="single" w:sz="8" w:space="0" w:color="9BBB59"/>
              <w:left w:val="single" w:sz="8" w:space="0" w:color="9BBB59"/>
              <w:bottom w:val="single" w:sz="8" w:space="0" w:color="9BBB59"/>
              <w:right w:val="single" w:sz="8" w:space="0" w:color="9BBB59"/>
            </w:tcBorders>
            <w:shd w:val="clear" w:color="auto" w:fill="auto"/>
            <w:tcMar>
              <w:top w:w="80" w:type="dxa"/>
              <w:left w:w="80" w:type="dxa"/>
              <w:bottom w:w="80" w:type="dxa"/>
              <w:right w:w="80" w:type="dxa"/>
            </w:tcMar>
          </w:tcPr>
          <w:p w:rsidR="00AE7C32" w:rsidRPr="000D58CF" w:rsidRDefault="00AE7C32" w:rsidP="00081B0B">
            <w:pPr>
              <w:pStyle w:val="Frval"/>
              <w:rPr>
                <w:lang w:val="en-GB"/>
              </w:rPr>
            </w:pPr>
            <w:r w:rsidRPr="000D58CF">
              <w:rPr>
                <w:lang w:val="en-GB"/>
              </w:rPr>
              <w:t xml:space="preserve">Students fill in the self-evaluation form – Appendix </w:t>
            </w:r>
            <w:r w:rsidR="00081B0B">
              <w:rPr>
                <w:lang w:val="en-GB"/>
              </w:rPr>
              <w:t>4</w:t>
            </w:r>
          </w:p>
        </w:tc>
      </w:tr>
      <w:tr w:rsidR="00AE7C32" w:rsidRPr="000D58CF" w:rsidTr="00F955B4">
        <w:trPr>
          <w:trHeight w:val="1210"/>
        </w:trPr>
        <w:tc>
          <w:tcPr>
            <w:tcW w:w="2861"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Pr="000D58CF" w:rsidRDefault="00AE7C32" w:rsidP="00F955B4">
            <w:pPr>
              <w:pStyle w:val="Brdtext"/>
              <w:rPr>
                <w:rFonts w:ascii="Calibri" w:eastAsia="Calibri" w:hAnsi="Calibri" w:cs="Calibri"/>
                <w:b/>
                <w:bCs/>
                <w:lang w:val="en-GB"/>
              </w:rPr>
            </w:pPr>
            <w:r w:rsidRPr="000D58CF">
              <w:rPr>
                <w:rFonts w:ascii="Calibri" w:eastAsia="Calibri" w:hAnsi="Calibri" w:cs="Calibri"/>
                <w:b/>
                <w:bCs/>
                <w:lang w:val="en-GB"/>
              </w:rPr>
              <w:t>TEACHER´S NOTES</w:t>
            </w:r>
          </w:p>
          <w:p w:rsidR="00AE7C32" w:rsidRPr="000D58CF" w:rsidRDefault="00AE7C32" w:rsidP="00F955B4">
            <w:pPr>
              <w:pStyle w:val="Brdtext"/>
              <w:rPr>
                <w:lang w:val="en-GB"/>
              </w:rPr>
            </w:pPr>
          </w:p>
        </w:tc>
        <w:tc>
          <w:tcPr>
            <w:tcW w:w="7317" w:type="dxa"/>
            <w:tcBorders>
              <w:top w:val="single" w:sz="8" w:space="0" w:color="9BBB59"/>
              <w:left w:val="single" w:sz="8" w:space="0" w:color="9BBB59"/>
              <w:bottom w:val="single" w:sz="8" w:space="0" w:color="9BBB59"/>
              <w:right w:val="single" w:sz="8" w:space="0" w:color="9BBB59"/>
            </w:tcBorders>
            <w:shd w:val="clear" w:color="auto" w:fill="E6EED5"/>
            <w:tcMar>
              <w:top w:w="80" w:type="dxa"/>
              <w:left w:w="80" w:type="dxa"/>
              <w:bottom w:w="80" w:type="dxa"/>
              <w:right w:w="80" w:type="dxa"/>
            </w:tcMar>
          </w:tcPr>
          <w:p w:rsidR="00AE7C32" w:rsidRPr="000D58CF" w:rsidRDefault="00AE7C32" w:rsidP="00F955B4">
            <w:pPr>
              <w:pStyle w:val="Brdtext"/>
              <w:rPr>
                <w:lang w:val="en-GB"/>
              </w:rPr>
            </w:pPr>
          </w:p>
        </w:tc>
      </w:tr>
    </w:tbl>
    <w:p w:rsidR="00AE7C32" w:rsidRPr="000D58CF" w:rsidRDefault="00AE7C32" w:rsidP="00AE7C32">
      <w:pPr>
        <w:rPr>
          <w:b/>
          <w:u w:val="single"/>
          <w:lang w:val="en-GB"/>
        </w:rPr>
      </w:pPr>
    </w:p>
    <w:p w:rsidR="00AE7C32" w:rsidRDefault="00AE7C32" w:rsidP="00AE7C32">
      <w:pPr>
        <w:rPr>
          <w:b/>
          <w:u w:val="single"/>
          <w:lang w:val="en-GB"/>
        </w:rPr>
      </w:pPr>
    </w:p>
    <w:p w:rsidR="00BC438F" w:rsidRPr="000D58CF" w:rsidRDefault="00BC438F" w:rsidP="00AE7C32">
      <w:pPr>
        <w:rPr>
          <w:b/>
          <w:u w:val="single"/>
          <w:lang w:val="en-GB"/>
        </w:rPr>
      </w:pPr>
    </w:p>
    <w:p w:rsidR="00AE7C32" w:rsidRPr="000D58CF" w:rsidRDefault="00AE7C32" w:rsidP="00AE7C32">
      <w:pPr>
        <w:rPr>
          <w:b/>
          <w:u w:val="single"/>
          <w:lang w:val="en-GB"/>
        </w:rPr>
      </w:pPr>
    </w:p>
    <w:p w:rsidR="00AE7C32" w:rsidRPr="000D58CF" w:rsidRDefault="00AE7C32" w:rsidP="00AE7C32">
      <w:pPr>
        <w:rPr>
          <w:b/>
          <w:u w:val="single"/>
          <w:lang w:val="en-GB"/>
        </w:rPr>
      </w:pPr>
    </w:p>
    <w:p w:rsidR="00AE7C32" w:rsidRPr="000D58CF" w:rsidRDefault="00AE7C32" w:rsidP="00AE7C32">
      <w:pPr>
        <w:rPr>
          <w:b/>
          <w:u w:val="single"/>
          <w:lang w:val="en-GB"/>
        </w:rPr>
      </w:pPr>
    </w:p>
    <w:p w:rsidR="00AE7C32" w:rsidRDefault="00AE7C32" w:rsidP="00AE7C32">
      <w:pPr>
        <w:rPr>
          <w:b/>
          <w:u w:val="single"/>
          <w:lang w:val="en-GB"/>
        </w:rPr>
      </w:pPr>
    </w:p>
    <w:p w:rsidR="00BC438F" w:rsidRDefault="00BC438F" w:rsidP="00AE7C32">
      <w:pPr>
        <w:rPr>
          <w:b/>
          <w:u w:val="single"/>
          <w:lang w:val="en-GB"/>
        </w:rPr>
      </w:pPr>
    </w:p>
    <w:p w:rsidR="00BC438F" w:rsidRDefault="00BC438F" w:rsidP="00AE7C32">
      <w:pPr>
        <w:rPr>
          <w:b/>
          <w:u w:val="single"/>
          <w:lang w:val="en-GB"/>
        </w:rPr>
      </w:pPr>
    </w:p>
    <w:p w:rsidR="00BC438F" w:rsidRDefault="00BC438F" w:rsidP="00AE7C32">
      <w:pPr>
        <w:rPr>
          <w:b/>
          <w:u w:val="single"/>
          <w:lang w:val="en-GB"/>
        </w:rPr>
      </w:pPr>
    </w:p>
    <w:p w:rsidR="00BC438F" w:rsidRDefault="00BC438F" w:rsidP="00AE7C32">
      <w:pPr>
        <w:rPr>
          <w:b/>
          <w:u w:val="single"/>
          <w:lang w:val="en-GB"/>
        </w:rPr>
      </w:pPr>
    </w:p>
    <w:p w:rsidR="00BC438F" w:rsidRDefault="00BC438F" w:rsidP="00AE7C32">
      <w:pPr>
        <w:rPr>
          <w:b/>
          <w:u w:val="single"/>
          <w:lang w:val="en-GB"/>
        </w:rPr>
      </w:pPr>
    </w:p>
    <w:p w:rsidR="00BC438F" w:rsidRDefault="00BC438F" w:rsidP="00AE7C32">
      <w:pPr>
        <w:rPr>
          <w:b/>
          <w:u w:val="single"/>
          <w:lang w:val="en-GB"/>
        </w:rPr>
      </w:pPr>
    </w:p>
    <w:p w:rsidR="00BC438F" w:rsidRDefault="00BC438F" w:rsidP="00AE7C32">
      <w:pPr>
        <w:rPr>
          <w:b/>
          <w:u w:val="single"/>
          <w:lang w:val="en-GB"/>
        </w:rPr>
      </w:pPr>
    </w:p>
    <w:p w:rsidR="00BC438F" w:rsidRDefault="00BC438F" w:rsidP="00AE7C32">
      <w:pPr>
        <w:rPr>
          <w:b/>
          <w:u w:val="single"/>
          <w:lang w:val="en-GB"/>
        </w:rPr>
      </w:pPr>
    </w:p>
    <w:p w:rsidR="00BC438F" w:rsidRPr="000D58CF" w:rsidRDefault="00BC438F" w:rsidP="00AE7C32">
      <w:pPr>
        <w:rPr>
          <w:b/>
          <w:u w:val="single"/>
          <w:lang w:val="en-GB"/>
        </w:rPr>
      </w:pPr>
    </w:p>
    <w:p w:rsidR="00AE7C32" w:rsidRPr="000D58CF" w:rsidRDefault="00AE7C32" w:rsidP="00AE7C32">
      <w:pPr>
        <w:rPr>
          <w:b/>
          <w:u w:val="single"/>
          <w:lang w:val="en-GB"/>
        </w:rPr>
      </w:pPr>
    </w:p>
    <w:p w:rsidR="00AE7C32" w:rsidRPr="000D58CF" w:rsidRDefault="00AE7C32" w:rsidP="00AE7C32">
      <w:pPr>
        <w:rPr>
          <w:b/>
          <w:sz w:val="28"/>
          <w:szCs w:val="28"/>
          <w:u w:val="single"/>
          <w:lang w:val="en-GB"/>
        </w:rPr>
      </w:pPr>
      <w:r w:rsidRPr="000D58CF">
        <w:rPr>
          <w:b/>
          <w:sz w:val="28"/>
          <w:szCs w:val="28"/>
          <w:u w:val="single"/>
          <w:lang w:val="en-GB"/>
        </w:rPr>
        <w:t>Appendix 1</w:t>
      </w:r>
    </w:p>
    <w:p w:rsidR="00AE7C32" w:rsidRDefault="00D220D3"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r>
        <w:rPr>
          <w:noProof/>
          <w:lang w:val="lv-LV" w:eastAsia="lv-LV"/>
        </w:rPr>
        <w:drawing>
          <wp:inline distT="0" distB="0" distL="0" distR="0" wp14:anchorId="2BEC2B70" wp14:editId="1E4B347E">
            <wp:extent cx="6172200" cy="3086100"/>
            <wp:effectExtent l="0" t="0" r="0" b="0"/>
            <wp:docPr id="1" name="Picture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3086100"/>
                    </a:xfrm>
                    <a:prstGeom prst="rect">
                      <a:avLst/>
                    </a:prstGeom>
                    <a:noFill/>
                    <a:ln>
                      <a:noFill/>
                    </a:ln>
                  </pic:spPr>
                </pic:pic>
              </a:graphicData>
            </a:graphic>
          </wp:inline>
        </w:drawing>
      </w:r>
    </w:p>
    <w:p w:rsidR="00AE7C32" w:rsidRDefault="00AE7C32"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lang w:val="lv-LV" w:eastAsia="lv-LV"/>
        </w:rPr>
        <w:t>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 wheels show us how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are related.  They remind artists how to mix and think about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w:t>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lang w:val="lv-LV" w:eastAsia="lv-LV"/>
        </w:rPr>
        <w:t>The primary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are:</w:t>
      </w:r>
    </w:p>
    <w:p w:rsidR="00896ED2" w:rsidRPr="00896ED2" w:rsidRDefault="00896ED2" w:rsidP="00896ED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r w:rsidRPr="00896ED2">
        <w:rPr>
          <w:rFonts w:eastAsia="Times New Roman"/>
          <w:color w:val="FF0000"/>
          <w:sz w:val="28"/>
          <w:szCs w:val="28"/>
          <w:bdr w:val="none" w:sz="0" w:space="0" w:color="auto"/>
          <w:lang w:val="lv-LV" w:eastAsia="lv-LV"/>
        </w:rPr>
        <w:t>red</w:t>
      </w:r>
      <w:r w:rsidRPr="00896ED2">
        <w:rPr>
          <w:rFonts w:eastAsia="Times New Roman"/>
          <w:color w:val="000000"/>
          <w:sz w:val="28"/>
          <w:szCs w:val="28"/>
          <w:bdr w:val="none" w:sz="0" w:space="0" w:color="auto"/>
          <w:lang w:val="lv-LV" w:eastAsia="lv-LV"/>
        </w:rPr>
        <w:t> </w:t>
      </w:r>
    </w:p>
    <w:p w:rsidR="00896ED2" w:rsidRPr="00896ED2" w:rsidRDefault="00896ED2" w:rsidP="00896ED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FF"/>
          <w:sz w:val="28"/>
          <w:szCs w:val="28"/>
          <w:bdr w:val="none" w:sz="0" w:space="0" w:color="auto"/>
          <w:lang w:val="lv-LV" w:eastAsia="lv-LV"/>
        </w:rPr>
      </w:pPr>
      <w:r w:rsidRPr="00896ED2">
        <w:rPr>
          <w:rFonts w:eastAsia="Times New Roman"/>
          <w:color w:val="0000FF"/>
          <w:sz w:val="28"/>
          <w:szCs w:val="28"/>
          <w:bdr w:val="none" w:sz="0" w:space="0" w:color="auto"/>
          <w:lang w:val="lv-LV" w:eastAsia="lv-LV"/>
        </w:rPr>
        <w:t>blue</w:t>
      </w:r>
    </w:p>
    <w:p w:rsidR="00896ED2" w:rsidRPr="00896ED2" w:rsidRDefault="00896ED2" w:rsidP="00896ED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shd w:val="clear" w:color="auto" w:fill="FFFF00"/>
          <w:lang w:val="lv-LV" w:eastAsia="lv-LV"/>
        </w:rPr>
        <w:t>yellow</w:t>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50" w:after="150"/>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lang w:val="lv-LV" w:eastAsia="lv-LV"/>
        </w:rPr>
        <w:t>Primary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cannot be made from other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Artists create all the other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of the rainbow by mixing together the primary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w:t>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lv-LV" w:eastAsia="lv-LV"/>
        </w:rPr>
      </w:pPr>
      <w:r w:rsidRPr="006423D5">
        <w:rPr>
          <w:rFonts w:eastAsia="Times New Roman"/>
          <w:noProof/>
          <w:sz w:val="28"/>
          <w:szCs w:val="28"/>
          <w:bdr w:val="none" w:sz="0" w:space="0" w:color="auto"/>
          <w:lang w:val="lv-LV" w:eastAsia="lv-LV"/>
        </w:rPr>
        <w:drawing>
          <wp:inline distT="0" distB="0" distL="0" distR="0" wp14:anchorId="46298038" wp14:editId="4128B1E5">
            <wp:extent cx="2381250" cy="2381250"/>
            <wp:effectExtent l="0" t="0" r="0" b="0"/>
            <wp:docPr id="18" name="Picture 18"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whe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04547B" w:rsidRDefault="0004547B"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p>
    <w:p w:rsidR="0004547B" w:rsidRDefault="0004547B"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lang w:val="lv-LV" w:eastAsia="lv-LV"/>
        </w:rPr>
        <w:lastRenderedPageBreak/>
        <w:t>The secondary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are:</w:t>
      </w:r>
    </w:p>
    <w:p w:rsidR="00896ED2" w:rsidRPr="00896ED2" w:rsidRDefault="00896ED2" w:rsidP="00896ED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7CA07"/>
          <w:sz w:val="28"/>
          <w:szCs w:val="28"/>
          <w:bdr w:val="none" w:sz="0" w:space="0" w:color="auto"/>
          <w:lang w:val="lv-LV" w:eastAsia="lv-LV"/>
        </w:rPr>
      </w:pPr>
      <w:r w:rsidRPr="00896ED2">
        <w:rPr>
          <w:rFonts w:eastAsia="Times New Roman"/>
          <w:color w:val="07CA07"/>
          <w:sz w:val="28"/>
          <w:szCs w:val="28"/>
          <w:bdr w:val="none" w:sz="0" w:space="0" w:color="auto"/>
          <w:lang w:val="lv-LV" w:eastAsia="lv-LV"/>
        </w:rPr>
        <w:t>green </w:t>
      </w:r>
    </w:p>
    <w:p w:rsidR="00896ED2" w:rsidRPr="00896ED2" w:rsidRDefault="00896ED2" w:rsidP="00896ED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F5CC0D"/>
          <w:sz w:val="28"/>
          <w:szCs w:val="28"/>
          <w:bdr w:val="none" w:sz="0" w:space="0" w:color="auto"/>
          <w:lang w:val="lv-LV" w:eastAsia="lv-LV"/>
        </w:rPr>
      </w:pPr>
      <w:r w:rsidRPr="00896ED2">
        <w:rPr>
          <w:rFonts w:eastAsia="Times New Roman"/>
          <w:color w:val="F5CC0D"/>
          <w:sz w:val="28"/>
          <w:szCs w:val="28"/>
          <w:bdr w:val="none" w:sz="0" w:space="0" w:color="auto"/>
          <w:lang w:val="lv-LV" w:eastAsia="lv-LV"/>
        </w:rPr>
        <w:t>orange</w:t>
      </w:r>
    </w:p>
    <w:p w:rsidR="00896ED2" w:rsidRPr="00896ED2" w:rsidRDefault="00896ED2" w:rsidP="00896ED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DD0DF5"/>
          <w:sz w:val="28"/>
          <w:szCs w:val="28"/>
          <w:bdr w:val="none" w:sz="0" w:space="0" w:color="auto"/>
          <w:lang w:val="lv-LV" w:eastAsia="lv-LV"/>
        </w:rPr>
      </w:pPr>
      <w:r w:rsidRPr="00896ED2">
        <w:rPr>
          <w:rFonts w:eastAsia="Times New Roman"/>
          <w:color w:val="DD0DF5"/>
          <w:sz w:val="28"/>
          <w:szCs w:val="28"/>
          <w:bdr w:val="none" w:sz="0" w:space="0" w:color="auto"/>
          <w:lang w:val="lv-LV" w:eastAsia="lv-LV"/>
        </w:rPr>
        <w:t>violet (purple)</w:t>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lang w:val="lv-LV" w:eastAsia="lv-LV"/>
        </w:rPr>
        <w:t>Secondary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are made by mixing two primary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Each secondary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 is made from the two primary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closest to it on the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 wheel.</w:t>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lang w:val="lv-LV" w:eastAsia="lv-LV"/>
        </w:rPr>
        <w:t> </w:t>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50" w:after="150"/>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lang w:val="lv-LV" w:eastAsia="lv-LV"/>
        </w:rPr>
        <w:t>Just by mixing these colo</w:t>
      </w:r>
      <w:r w:rsidR="006423D5">
        <w:rPr>
          <w:rFonts w:eastAsia="Times New Roman"/>
          <w:color w:val="000000"/>
          <w:sz w:val="28"/>
          <w:szCs w:val="28"/>
          <w:bdr w:val="none" w:sz="0" w:space="0" w:color="auto"/>
          <w:lang w:val="lv-LV" w:eastAsia="lv-LV"/>
        </w:rPr>
        <w:t>u</w:t>
      </w:r>
      <w:r w:rsidRPr="00896ED2">
        <w:rPr>
          <w:rFonts w:eastAsia="Times New Roman"/>
          <w:color w:val="000000"/>
          <w:sz w:val="28"/>
          <w:szCs w:val="28"/>
          <w:bdr w:val="none" w:sz="0" w:space="0" w:color="auto"/>
          <w:lang w:val="lv-LV" w:eastAsia="lv-LV"/>
        </w:rPr>
        <w:t>rs, you can get all the colo</w:t>
      </w:r>
      <w:r w:rsidR="006423D5">
        <w:rPr>
          <w:rFonts w:eastAsia="Times New Roman"/>
          <w:color w:val="000000"/>
          <w:sz w:val="28"/>
          <w:szCs w:val="28"/>
          <w:bdr w:val="none" w:sz="0" w:space="0" w:color="auto"/>
          <w:lang w:val="lv-LV" w:eastAsia="lv-LV"/>
        </w:rPr>
        <w:t>u</w:t>
      </w:r>
      <w:r w:rsidR="000B0768">
        <w:rPr>
          <w:rFonts w:eastAsia="Times New Roman"/>
          <w:color w:val="000000"/>
          <w:sz w:val="28"/>
          <w:szCs w:val="28"/>
          <w:bdr w:val="none" w:sz="0" w:space="0" w:color="auto"/>
          <w:lang w:val="lv-LV" w:eastAsia="lv-LV"/>
        </w:rPr>
        <w:t>rs of the rainbow.</w:t>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jc w:val="center"/>
        <w:outlineLvl w:val="1"/>
        <w:rPr>
          <w:rFonts w:eastAsia="Times New Roman"/>
          <w:color w:val="330099"/>
          <w:sz w:val="28"/>
          <w:szCs w:val="28"/>
          <w:bdr w:val="none" w:sz="0" w:space="0" w:color="auto"/>
          <w:lang w:val="lv-LV" w:eastAsia="lv-LV"/>
        </w:rPr>
      </w:pPr>
      <w:r w:rsidRPr="006423D5">
        <w:rPr>
          <w:rFonts w:eastAsia="Times New Roman"/>
          <w:noProof/>
          <w:color w:val="330099"/>
          <w:sz w:val="28"/>
          <w:szCs w:val="28"/>
          <w:bdr w:val="none" w:sz="0" w:space="0" w:color="auto"/>
          <w:lang w:val="lv-LV" w:eastAsia="lv-LV"/>
        </w:rPr>
        <w:drawing>
          <wp:inline distT="0" distB="0" distL="0" distR="0" wp14:anchorId="513D77F4" wp14:editId="3E2FBCB5">
            <wp:extent cx="952500" cy="952500"/>
            <wp:effectExtent l="0" t="0" r="0" b="0"/>
            <wp:docPr id="17" name="Picture 17"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 whe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48674944" wp14:editId="3D72838E">
            <wp:extent cx="952500" cy="952500"/>
            <wp:effectExtent l="0" t="0" r="0" b="0"/>
            <wp:docPr id="16" name="Picture 16"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 whe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6D2DADDC" wp14:editId="0C73B182">
            <wp:extent cx="952500" cy="952500"/>
            <wp:effectExtent l="0" t="0" r="0" b="0"/>
            <wp:docPr id="15" name="Picture 15"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r whe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4D6D80F2" wp14:editId="7CF8B102">
            <wp:extent cx="952500" cy="952500"/>
            <wp:effectExtent l="0" t="0" r="0" b="0"/>
            <wp:docPr id="14" name="Picture 14"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 whe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6BAB858C" wp14:editId="2E2F3463">
            <wp:extent cx="952500" cy="952500"/>
            <wp:effectExtent l="0" t="0" r="0" b="0"/>
            <wp:docPr id="13" name="Picture 13"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 whe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lang w:val="lv-LV" w:eastAsia="lv-LV"/>
        </w:rPr>
        <w:t> </w:t>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jc w:val="center"/>
        <w:outlineLvl w:val="1"/>
        <w:rPr>
          <w:rFonts w:eastAsia="Times New Roman"/>
          <w:color w:val="330099"/>
          <w:sz w:val="28"/>
          <w:szCs w:val="28"/>
          <w:bdr w:val="none" w:sz="0" w:space="0" w:color="auto"/>
          <w:lang w:val="lv-LV" w:eastAsia="lv-LV"/>
        </w:rPr>
      </w:pPr>
      <w:r w:rsidRPr="006423D5">
        <w:rPr>
          <w:rFonts w:eastAsia="Times New Roman"/>
          <w:noProof/>
          <w:color w:val="330099"/>
          <w:sz w:val="28"/>
          <w:szCs w:val="28"/>
          <w:bdr w:val="none" w:sz="0" w:space="0" w:color="auto"/>
          <w:lang w:val="lv-LV" w:eastAsia="lv-LV"/>
        </w:rPr>
        <w:drawing>
          <wp:inline distT="0" distB="0" distL="0" distR="0" wp14:anchorId="63F97C6D" wp14:editId="75273FDB">
            <wp:extent cx="952500" cy="952500"/>
            <wp:effectExtent l="0" t="0" r="0" b="0"/>
            <wp:docPr id="12" name="Picture 12"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 whe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7DC9A1BA" wp14:editId="3B4E4F70">
            <wp:extent cx="952500" cy="952500"/>
            <wp:effectExtent l="0" t="0" r="0" b="0"/>
            <wp:docPr id="11" name="Picture 11"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 whe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464A40B2" wp14:editId="29A0D1AB">
            <wp:extent cx="952500" cy="952500"/>
            <wp:effectExtent l="0" t="0" r="0" b="0"/>
            <wp:docPr id="10" name="Picture 10"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or whe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19986145" wp14:editId="05D846DF">
            <wp:extent cx="952500" cy="952500"/>
            <wp:effectExtent l="0" t="0" r="0" b="0"/>
            <wp:docPr id="9" name="Picture 9"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r whe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55239255" wp14:editId="50B19EFE">
            <wp:extent cx="952500" cy="952500"/>
            <wp:effectExtent l="0" t="0" r="0" b="0"/>
            <wp:docPr id="8" name="Picture 8"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or whe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eastAsia="Times New Roman"/>
          <w:color w:val="000000"/>
          <w:sz w:val="28"/>
          <w:szCs w:val="28"/>
          <w:bdr w:val="none" w:sz="0" w:space="0" w:color="auto"/>
          <w:lang w:val="lv-LV" w:eastAsia="lv-LV"/>
        </w:rPr>
      </w:pPr>
      <w:r w:rsidRPr="00896ED2">
        <w:rPr>
          <w:rFonts w:eastAsia="Times New Roman"/>
          <w:color w:val="000000"/>
          <w:sz w:val="28"/>
          <w:szCs w:val="28"/>
          <w:bdr w:val="none" w:sz="0" w:space="0" w:color="auto"/>
          <w:lang w:val="lv-LV" w:eastAsia="lv-LV"/>
        </w:rPr>
        <w:t> </w:t>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jc w:val="center"/>
        <w:outlineLvl w:val="1"/>
        <w:rPr>
          <w:rFonts w:eastAsia="Times New Roman"/>
          <w:color w:val="330099"/>
          <w:sz w:val="28"/>
          <w:szCs w:val="28"/>
          <w:bdr w:val="none" w:sz="0" w:space="0" w:color="auto"/>
          <w:lang w:val="lv-LV" w:eastAsia="lv-LV"/>
        </w:rPr>
      </w:pPr>
      <w:r w:rsidRPr="006423D5">
        <w:rPr>
          <w:rFonts w:eastAsia="Times New Roman"/>
          <w:noProof/>
          <w:color w:val="330099"/>
          <w:sz w:val="28"/>
          <w:szCs w:val="28"/>
          <w:bdr w:val="none" w:sz="0" w:space="0" w:color="auto"/>
          <w:lang w:val="lv-LV" w:eastAsia="lv-LV"/>
        </w:rPr>
        <w:drawing>
          <wp:inline distT="0" distB="0" distL="0" distR="0" wp14:anchorId="492D677D" wp14:editId="6DE811DB">
            <wp:extent cx="952500" cy="952500"/>
            <wp:effectExtent l="0" t="0" r="0" b="0"/>
            <wp:docPr id="7" name="Picture 7"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lor whe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7B01EA87" wp14:editId="138F3382">
            <wp:extent cx="952500" cy="952500"/>
            <wp:effectExtent l="0" t="0" r="0" b="0"/>
            <wp:docPr id="6" name="Picture 6"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or whe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77B7BC71" wp14:editId="5EC5406C">
            <wp:extent cx="952500" cy="952500"/>
            <wp:effectExtent l="0" t="0" r="0" b="0"/>
            <wp:docPr id="5" name="Picture 5"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or whe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5045555C" wp14:editId="0EE89A5E">
            <wp:extent cx="952500" cy="952500"/>
            <wp:effectExtent l="0" t="0" r="0" b="0"/>
            <wp:docPr id="4" name="Picture 4"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or whe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423D5">
        <w:rPr>
          <w:rFonts w:eastAsia="Times New Roman"/>
          <w:noProof/>
          <w:color w:val="330099"/>
          <w:sz w:val="28"/>
          <w:szCs w:val="28"/>
          <w:bdr w:val="none" w:sz="0" w:space="0" w:color="auto"/>
          <w:lang w:val="lv-LV" w:eastAsia="lv-LV"/>
        </w:rPr>
        <w:drawing>
          <wp:inline distT="0" distB="0" distL="0" distR="0" wp14:anchorId="0C76C9DD" wp14:editId="442AE23A">
            <wp:extent cx="952500" cy="952500"/>
            <wp:effectExtent l="0" t="0" r="0" b="0"/>
            <wp:docPr id="2" name="Picture 2" descr="colo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or whe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96ED2" w:rsidRPr="00896ED2" w:rsidRDefault="00896ED2" w:rsidP="00896ED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0"/>
        <w:spacing w:before="100" w:beforeAutospacing="1" w:after="100" w:afterAutospacing="1"/>
        <w:rPr>
          <w:rFonts w:ascii="Helvetica" w:eastAsia="Times New Roman" w:hAnsi="Helvetica" w:cs="Helvetica"/>
          <w:color w:val="000000"/>
          <w:sz w:val="29"/>
          <w:szCs w:val="29"/>
          <w:bdr w:val="none" w:sz="0" w:space="0" w:color="auto"/>
          <w:lang w:val="lv-LV" w:eastAsia="lv-LV"/>
        </w:rPr>
      </w:pPr>
      <w:r w:rsidRPr="00896ED2">
        <w:rPr>
          <w:rFonts w:ascii="Helvetica" w:eastAsia="Times New Roman" w:hAnsi="Helvetica" w:cs="Helvetica"/>
          <w:color w:val="000000"/>
          <w:sz w:val="29"/>
          <w:szCs w:val="29"/>
          <w:bdr w:val="none" w:sz="0" w:space="0" w:color="auto"/>
          <w:lang w:val="lv-LV" w:eastAsia="lv-LV"/>
        </w:rPr>
        <w:t> </w:t>
      </w: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Default="000D58CF" w:rsidP="000D58CF">
      <w:pPr>
        <w:rPr>
          <w:b/>
          <w:noProof/>
          <w:sz w:val="28"/>
          <w:szCs w:val="28"/>
          <w:lang w:eastAsia="lv-LV"/>
        </w:rPr>
      </w:pPr>
    </w:p>
    <w:p w:rsidR="000D58CF" w:rsidRPr="00C53765" w:rsidRDefault="000D58CF" w:rsidP="000D58CF">
      <w:pPr>
        <w:rPr>
          <w:b/>
          <w:noProof/>
          <w:sz w:val="28"/>
          <w:szCs w:val="28"/>
          <w:lang w:eastAsia="lv-LV"/>
        </w:rPr>
      </w:pPr>
      <w:r w:rsidRPr="00C53765">
        <w:rPr>
          <w:b/>
          <w:noProof/>
          <w:sz w:val="28"/>
          <w:szCs w:val="28"/>
          <w:lang w:eastAsia="lv-LV"/>
        </w:rPr>
        <w:lastRenderedPageBreak/>
        <w:t xml:space="preserve">Appendix </w:t>
      </w:r>
      <w:r>
        <w:rPr>
          <w:b/>
          <w:noProof/>
          <w:sz w:val="28"/>
          <w:szCs w:val="28"/>
          <w:lang w:eastAsia="lv-LV"/>
        </w:rPr>
        <w:t>2</w:t>
      </w:r>
      <w:r w:rsidRPr="00C53765">
        <w:rPr>
          <w:b/>
          <w:noProof/>
          <w:sz w:val="28"/>
          <w:szCs w:val="28"/>
          <w:lang w:eastAsia="lv-LV"/>
        </w:rPr>
        <w:t>.</w:t>
      </w:r>
    </w:p>
    <w:p w:rsidR="000D58CF" w:rsidRPr="00C53765" w:rsidRDefault="000D58CF" w:rsidP="000D58CF">
      <w:pPr>
        <w:rPr>
          <w:b/>
          <w:noProof/>
          <w:sz w:val="28"/>
          <w:szCs w:val="28"/>
          <w:lang w:eastAsia="lv-LV"/>
        </w:rPr>
      </w:pPr>
      <w:r w:rsidRPr="00C53765">
        <w:rPr>
          <w:b/>
          <w:noProof/>
          <w:sz w:val="28"/>
          <w:szCs w:val="28"/>
          <w:lang w:eastAsia="lv-LV"/>
        </w:rPr>
        <w:t>Drawing Task</w:t>
      </w:r>
    </w:p>
    <w:tbl>
      <w:tblPr>
        <w:tblStyle w:val="TableGrid"/>
        <w:tblW w:w="0" w:type="auto"/>
        <w:tblLook w:val="04A0" w:firstRow="1" w:lastRow="0" w:firstColumn="1" w:lastColumn="0" w:noHBand="0" w:noVBand="1"/>
      </w:tblPr>
      <w:tblGrid>
        <w:gridCol w:w="4621"/>
        <w:gridCol w:w="4621"/>
      </w:tblGrid>
      <w:tr w:rsidR="000D58CF" w:rsidTr="00A367EC">
        <w:trPr>
          <w:trHeight w:val="330"/>
        </w:trPr>
        <w:tc>
          <w:tcPr>
            <w:tcW w:w="9242" w:type="dxa"/>
            <w:gridSpan w:val="2"/>
          </w:tcPr>
          <w:p w:rsidR="000D58CF" w:rsidRDefault="000D58CF" w:rsidP="00A367EC">
            <w:pPr>
              <w:rPr>
                <w:noProof/>
                <w:sz w:val="28"/>
                <w:szCs w:val="28"/>
                <w:lang w:eastAsia="lv-LV"/>
              </w:rPr>
            </w:pPr>
            <w:r>
              <w:rPr>
                <w:noProof/>
                <w:sz w:val="28"/>
                <w:szCs w:val="28"/>
                <w:lang w:eastAsia="lv-LV"/>
              </w:rPr>
              <w:t>Colour the the picture.</w:t>
            </w:r>
          </w:p>
          <w:p w:rsidR="000D58CF" w:rsidRPr="009F14E1" w:rsidRDefault="000D58CF" w:rsidP="00A367EC">
            <w:pPr>
              <w:rPr>
                <w:noProof/>
                <w:sz w:val="28"/>
                <w:szCs w:val="28"/>
                <w:lang w:eastAsia="lv-LV"/>
              </w:rPr>
            </w:pPr>
            <w:r>
              <w:rPr>
                <w:noProof/>
                <w:sz w:val="28"/>
                <w:szCs w:val="28"/>
                <w:lang w:eastAsia="lv-LV"/>
              </w:rPr>
              <w:t>Use the following colours</w:t>
            </w:r>
          </w:p>
        </w:tc>
      </w:tr>
      <w:tr w:rsidR="000D58CF" w:rsidTr="00A367EC">
        <w:trPr>
          <w:trHeight w:val="330"/>
        </w:trPr>
        <w:tc>
          <w:tcPr>
            <w:tcW w:w="4621" w:type="dxa"/>
          </w:tcPr>
          <w:p w:rsidR="000D58CF" w:rsidRPr="00C53765" w:rsidRDefault="000D58CF" w:rsidP="00A367EC">
            <w:pPr>
              <w:rPr>
                <w:b/>
                <w:noProof/>
                <w:sz w:val="28"/>
                <w:szCs w:val="28"/>
                <w:lang w:eastAsia="lv-LV"/>
              </w:rPr>
            </w:pPr>
            <w:r w:rsidRPr="00C53765">
              <w:rPr>
                <w:b/>
                <w:noProof/>
                <w:sz w:val="28"/>
                <w:szCs w:val="28"/>
                <w:lang w:eastAsia="lv-LV"/>
              </w:rPr>
              <w:t xml:space="preserve">Variant 1 </w:t>
            </w:r>
          </w:p>
        </w:tc>
        <w:tc>
          <w:tcPr>
            <w:tcW w:w="4621" w:type="dxa"/>
          </w:tcPr>
          <w:p w:rsidR="000D58CF" w:rsidRPr="00C53765" w:rsidRDefault="000D58CF" w:rsidP="00A367EC">
            <w:pPr>
              <w:rPr>
                <w:b/>
                <w:noProof/>
                <w:sz w:val="28"/>
                <w:szCs w:val="28"/>
                <w:lang w:eastAsia="lv-LV"/>
              </w:rPr>
            </w:pPr>
            <w:r w:rsidRPr="00C53765">
              <w:rPr>
                <w:b/>
                <w:noProof/>
                <w:sz w:val="28"/>
                <w:szCs w:val="28"/>
                <w:lang w:eastAsia="lv-LV"/>
              </w:rPr>
              <w:t xml:space="preserve">Variant 2 </w:t>
            </w:r>
          </w:p>
        </w:tc>
      </w:tr>
      <w:tr w:rsidR="000D58CF" w:rsidTr="00A367EC">
        <w:trPr>
          <w:trHeight w:val="1690"/>
        </w:trPr>
        <w:tc>
          <w:tcPr>
            <w:tcW w:w="4621" w:type="dxa"/>
          </w:tcPr>
          <w:p w:rsidR="000D58CF" w:rsidRDefault="000D58CF" w:rsidP="00A367EC">
            <w:pPr>
              <w:rPr>
                <w:noProof/>
                <w:sz w:val="28"/>
                <w:szCs w:val="28"/>
                <w:lang w:eastAsia="lv-LV"/>
              </w:rPr>
            </w:pPr>
            <w:r>
              <w:rPr>
                <w:noProof/>
                <w:sz w:val="28"/>
                <w:szCs w:val="28"/>
                <w:lang w:eastAsia="lv-LV"/>
              </w:rPr>
              <w:t>1. green</w:t>
            </w:r>
          </w:p>
          <w:p w:rsidR="000D58CF" w:rsidRDefault="000D58CF" w:rsidP="00A367EC">
            <w:pPr>
              <w:rPr>
                <w:noProof/>
                <w:sz w:val="28"/>
                <w:szCs w:val="28"/>
                <w:lang w:eastAsia="lv-LV"/>
              </w:rPr>
            </w:pPr>
            <w:r>
              <w:rPr>
                <w:noProof/>
                <w:sz w:val="28"/>
                <w:szCs w:val="28"/>
                <w:lang w:eastAsia="lv-LV"/>
              </w:rPr>
              <w:t>2. blue</w:t>
            </w:r>
          </w:p>
          <w:p w:rsidR="000D58CF" w:rsidRDefault="000D58CF" w:rsidP="00A367EC">
            <w:pPr>
              <w:rPr>
                <w:noProof/>
                <w:sz w:val="28"/>
                <w:szCs w:val="28"/>
                <w:lang w:eastAsia="lv-LV"/>
              </w:rPr>
            </w:pPr>
            <w:r>
              <w:rPr>
                <w:noProof/>
                <w:sz w:val="28"/>
                <w:szCs w:val="28"/>
                <w:lang w:eastAsia="lv-LV"/>
              </w:rPr>
              <w:t>3. violet</w:t>
            </w:r>
          </w:p>
          <w:p w:rsidR="000D58CF" w:rsidRDefault="000D58CF" w:rsidP="00A367EC">
            <w:pPr>
              <w:rPr>
                <w:noProof/>
                <w:sz w:val="28"/>
                <w:szCs w:val="28"/>
                <w:lang w:eastAsia="lv-LV"/>
              </w:rPr>
            </w:pPr>
            <w:r>
              <w:rPr>
                <w:noProof/>
                <w:sz w:val="28"/>
                <w:szCs w:val="28"/>
                <w:lang w:eastAsia="lv-LV"/>
              </w:rPr>
              <w:t xml:space="preserve">4. </w:t>
            </w:r>
            <w:r w:rsidR="00DB4B2B">
              <w:rPr>
                <w:noProof/>
                <w:sz w:val="28"/>
                <w:szCs w:val="28"/>
                <w:lang w:eastAsia="lv-LV"/>
              </w:rPr>
              <w:t>yellow-green</w:t>
            </w:r>
          </w:p>
          <w:p w:rsidR="000D58CF" w:rsidRDefault="000D58CF" w:rsidP="00A367EC">
            <w:pPr>
              <w:rPr>
                <w:noProof/>
                <w:sz w:val="28"/>
                <w:szCs w:val="28"/>
                <w:lang w:eastAsia="lv-LV"/>
              </w:rPr>
            </w:pPr>
            <w:r>
              <w:rPr>
                <w:noProof/>
                <w:sz w:val="28"/>
                <w:szCs w:val="28"/>
                <w:lang w:eastAsia="lv-LV"/>
              </w:rPr>
              <w:t xml:space="preserve">5. </w:t>
            </w:r>
            <w:r w:rsidR="00DB4B2B">
              <w:rPr>
                <w:noProof/>
                <w:sz w:val="28"/>
                <w:szCs w:val="28"/>
                <w:lang w:eastAsia="lv-LV"/>
              </w:rPr>
              <w:t>blue-green</w:t>
            </w:r>
          </w:p>
        </w:tc>
        <w:tc>
          <w:tcPr>
            <w:tcW w:w="4621" w:type="dxa"/>
          </w:tcPr>
          <w:p w:rsidR="000D58CF" w:rsidRDefault="000D58CF" w:rsidP="00A367EC">
            <w:pPr>
              <w:rPr>
                <w:noProof/>
                <w:sz w:val="28"/>
                <w:szCs w:val="28"/>
                <w:lang w:eastAsia="lv-LV"/>
              </w:rPr>
            </w:pPr>
            <w:r>
              <w:rPr>
                <w:noProof/>
                <w:sz w:val="28"/>
                <w:szCs w:val="28"/>
                <w:lang w:eastAsia="lv-LV"/>
              </w:rPr>
              <w:t>1. yellow</w:t>
            </w:r>
          </w:p>
          <w:p w:rsidR="000D58CF" w:rsidRDefault="000D58CF" w:rsidP="00A367EC">
            <w:pPr>
              <w:rPr>
                <w:noProof/>
                <w:sz w:val="28"/>
                <w:szCs w:val="28"/>
                <w:lang w:eastAsia="lv-LV"/>
              </w:rPr>
            </w:pPr>
            <w:r>
              <w:rPr>
                <w:noProof/>
                <w:sz w:val="28"/>
                <w:szCs w:val="28"/>
                <w:lang w:eastAsia="lv-LV"/>
              </w:rPr>
              <w:t>2. red</w:t>
            </w:r>
          </w:p>
          <w:p w:rsidR="000D58CF" w:rsidRDefault="000D58CF" w:rsidP="00A367EC">
            <w:pPr>
              <w:rPr>
                <w:noProof/>
                <w:sz w:val="28"/>
                <w:szCs w:val="28"/>
                <w:lang w:eastAsia="lv-LV"/>
              </w:rPr>
            </w:pPr>
            <w:r>
              <w:rPr>
                <w:noProof/>
                <w:sz w:val="28"/>
                <w:szCs w:val="28"/>
                <w:lang w:eastAsia="lv-LV"/>
              </w:rPr>
              <w:t>3. orange</w:t>
            </w:r>
          </w:p>
          <w:p w:rsidR="000D58CF" w:rsidRDefault="000D58CF" w:rsidP="00A367EC">
            <w:pPr>
              <w:rPr>
                <w:noProof/>
                <w:sz w:val="28"/>
                <w:szCs w:val="28"/>
                <w:lang w:eastAsia="lv-LV"/>
              </w:rPr>
            </w:pPr>
            <w:r>
              <w:rPr>
                <w:noProof/>
                <w:sz w:val="28"/>
                <w:szCs w:val="28"/>
                <w:lang w:eastAsia="lv-LV"/>
              </w:rPr>
              <w:t xml:space="preserve">4. </w:t>
            </w:r>
            <w:r w:rsidR="00F64C52">
              <w:rPr>
                <w:noProof/>
                <w:sz w:val="28"/>
                <w:szCs w:val="28"/>
                <w:lang w:eastAsia="lv-LV"/>
              </w:rPr>
              <w:t>yellow-orange</w:t>
            </w:r>
          </w:p>
          <w:p w:rsidR="000D58CF" w:rsidRDefault="000D58CF" w:rsidP="00DB4B2B">
            <w:pPr>
              <w:rPr>
                <w:noProof/>
                <w:sz w:val="28"/>
                <w:szCs w:val="28"/>
                <w:lang w:eastAsia="lv-LV"/>
              </w:rPr>
            </w:pPr>
            <w:r>
              <w:rPr>
                <w:noProof/>
                <w:sz w:val="28"/>
                <w:szCs w:val="28"/>
                <w:lang w:eastAsia="lv-LV"/>
              </w:rPr>
              <w:t xml:space="preserve">5. </w:t>
            </w:r>
            <w:r w:rsidR="00DB4B2B">
              <w:rPr>
                <w:noProof/>
                <w:sz w:val="28"/>
                <w:szCs w:val="28"/>
                <w:lang w:eastAsia="lv-LV"/>
              </w:rPr>
              <w:t>red-violet</w:t>
            </w:r>
          </w:p>
        </w:tc>
      </w:tr>
    </w:tbl>
    <w:p w:rsidR="000D58CF" w:rsidRPr="009F14E1" w:rsidRDefault="000D58CF" w:rsidP="000D58CF">
      <w:pPr>
        <w:rPr>
          <w:noProof/>
          <w:sz w:val="28"/>
          <w:szCs w:val="28"/>
          <w:lang w:eastAsia="lv-LV"/>
        </w:rPr>
      </w:pPr>
    </w:p>
    <w:p w:rsidR="000D58CF" w:rsidRDefault="000D58CF" w:rsidP="000D58CF">
      <w:r>
        <w:rPr>
          <w:noProof/>
          <w:lang w:val="lv-LV" w:eastAsia="lv-LV"/>
        </w:rPr>
        <w:drawing>
          <wp:inline distT="0" distB="0" distL="0" distR="0" wp14:anchorId="3C3594BA" wp14:editId="6E976C40">
            <wp:extent cx="5731510" cy="5051396"/>
            <wp:effectExtent l="0" t="0" r="2540" b="0"/>
            <wp:docPr id="3" name="Picture 3" descr="Картинки по запросу colour drawing with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colour drawing with numb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051396"/>
                    </a:xfrm>
                    <a:prstGeom prst="rect">
                      <a:avLst/>
                    </a:prstGeom>
                    <a:noFill/>
                    <a:ln>
                      <a:noFill/>
                    </a:ln>
                  </pic:spPr>
                </pic:pic>
              </a:graphicData>
            </a:graphic>
          </wp:inline>
        </w:drawing>
      </w:r>
    </w:p>
    <w:p w:rsidR="000D58CF" w:rsidRDefault="000D58CF"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BC438F" w:rsidRDefault="00BC438F"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r>
        <w:rPr>
          <w:rFonts w:eastAsia="Times New Roman"/>
          <w:b/>
          <w:color w:val="000000"/>
          <w:lang w:eastAsia="lv-LV"/>
        </w:rPr>
        <w:t>°</w:t>
      </w: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BC438F" w:rsidRDefault="00BC438F"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roofErr w:type="gramStart"/>
      <w:r>
        <w:rPr>
          <w:rFonts w:eastAsia="Times New Roman"/>
          <w:b/>
          <w:color w:val="000000"/>
          <w:lang w:eastAsia="lv-LV"/>
        </w:rPr>
        <w:t>Appendix 3.</w:t>
      </w:r>
      <w:proofErr w:type="gramEnd"/>
    </w:p>
    <w:p w:rsidR="00BC438F" w:rsidRDefault="00BC438F"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r>
        <w:rPr>
          <w:rFonts w:eastAsia="Times New Roman"/>
          <w:b/>
          <w:color w:val="000000"/>
          <w:lang w:eastAsia="lv-LV"/>
        </w:rPr>
        <w:t>Choose your own version and speak</w:t>
      </w:r>
    </w:p>
    <w:p w:rsidR="00BC438F" w:rsidRDefault="00BC438F"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r w:rsidRPr="00BC438F">
        <w:rPr>
          <w:rFonts w:eastAsia="Times New Roman"/>
          <w:color w:val="000000"/>
          <w:lang w:eastAsia="lv-LV"/>
        </w:rPr>
        <w:t>My pictur</w:t>
      </w:r>
      <w:r>
        <w:rPr>
          <w:rFonts w:eastAsia="Times New Roman"/>
          <w:color w:val="000000"/>
          <w:lang w:eastAsia="lv-LV"/>
        </w:rPr>
        <w:t>e is made of ______________________</w:t>
      </w:r>
      <w:proofErr w:type="gramStart"/>
      <w:r>
        <w:rPr>
          <w:rFonts w:eastAsia="Times New Roman"/>
          <w:color w:val="000000"/>
          <w:lang w:eastAsia="lv-LV"/>
        </w:rPr>
        <w:t>_(</w:t>
      </w:r>
      <w:proofErr w:type="gramEnd"/>
      <w:r>
        <w:rPr>
          <w:rFonts w:eastAsia="Times New Roman"/>
          <w:color w:val="000000"/>
          <w:lang w:eastAsia="lv-LV"/>
        </w:rPr>
        <w:t xml:space="preserve">warm/ cold) </w:t>
      </w:r>
      <w:proofErr w:type="spellStart"/>
      <w:r>
        <w:rPr>
          <w:rFonts w:eastAsia="Times New Roman"/>
          <w:color w:val="000000"/>
          <w:lang w:eastAsia="lv-LV"/>
        </w:rPr>
        <w:t>colours</w:t>
      </w:r>
      <w:proofErr w:type="spellEnd"/>
      <w:r>
        <w:rPr>
          <w:rFonts w:eastAsia="Times New Roman"/>
          <w:color w:val="000000"/>
          <w:lang w:eastAsia="lv-LV"/>
        </w:rPr>
        <w:t>.</w:t>
      </w: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r>
        <w:rPr>
          <w:rFonts w:eastAsia="Times New Roman"/>
          <w:color w:val="000000"/>
          <w:lang w:eastAsia="lv-LV"/>
        </w:rPr>
        <w:t>__________________________</w:t>
      </w:r>
      <w:proofErr w:type="spellStart"/>
      <w:r>
        <w:rPr>
          <w:rFonts w:eastAsia="Times New Roman"/>
          <w:color w:val="000000"/>
          <w:lang w:eastAsia="lv-LV"/>
        </w:rPr>
        <w:t>colours</w:t>
      </w:r>
      <w:proofErr w:type="spellEnd"/>
      <w:r>
        <w:rPr>
          <w:rFonts w:eastAsia="Times New Roman"/>
          <w:color w:val="000000"/>
          <w:lang w:eastAsia="lv-LV"/>
        </w:rPr>
        <w:t>/</w:t>
      </w:r>
      <w:proofErr w:type="spellStart"/>
      <w:r>
        <w:rPr>
          <w:rFonts w:eastAsia="Times New Roman"/>
          <w:color w:val="000000"/>
          <w:lang w:eastAsia="lv-LV"/>
        </w:rPr>
        <w:t>colour</w:t>
      </w:r>
      <w:proofErr w:type="spellEnd"/>
      <w:r>
        <w:rPr>
          <w:rFonts w:eastAsia="Times New Roman"/>
          <w:color w:val="000000"/>
          <w:lang w:eastAsia="lv-LV"/>
        </w:rPr>
        <w:t xml:space="preserve"> are/is primary.</w:t>
      </w: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r>
        <w:rPr>
          <w:rFonts w:eastAsia="Times New Roman"/>
          <w:color w:val="000000"/>
          <w:lang w:eastAsia="lv-LV"/>
        </w:rPr>
        <w:t>__________________________</w:t>
      </w:r>
      <w:proofErr w:type="spellStart"/>
      <w:r>
        <w:rPr>
          <w:rFonts w:eastAsia="Times New Roman"/>
          <w:color w:val="000000"/>
          <w:lang w:eastAsia="lv-LV"/>
        </w:rPr>
        <w:t>colours</w:t>
      </w:r>
      <w:proofErr w:type="spellEnd"/>
      <w:r>
        <w:rPr>
          <w:rFonts w:eastAsia="Times New Roman"/>
          <w:color w:val="000000"/>
          <w:lang w:eastAsia="lv-LV"/>
        </w:rPr>
        <w:t>/</w:t>
      </w:r>
      <w:proofErr w:type="spellStart"/>
      <w:r>
        <w:rPr>
          <w:rFonts w:eastAsia="Times New Roman"/>
          <w:color w:val="000000"/>
          <w:lang w:eastAsia="lv-LV"/>
        </w:rPr>
        <w:t>colour</w:t>
      </w:r>
      <w:proofErr w:type="spellEnd"/>
      <w:r>
        <w:rPr>
          <w:rFonts w:eastAsia="Times New Roman"/>
          <w:color w:val="000000"/>
          <w:lang w:eastAsia="lv-LV"/>
        </w:rPr>
        <w:t xml:space="preserve"> are/is secondary.</w:t>
      </w:r>
    </w:p>
    <w:p w:rsidR="00081B0B" w:rsidRDefault="00081B0B" w:rsidP="00081B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r>
        <w:rPr>
          <w:rFonts w:eastAsia="Times New Roman"/>
          <w:color w:val="000000"/>
          <w:lang w:eastAsia="lv-LV"/>
        </w:rPr>
        <w:t>__________________________</w:t>
      </w:r>
      <w:proofErr w:type="spellStart"/>
      <w:r>
        <w:rPr>
          <w:rFonts w:eastAsia="Times New Roman"/>
          <w:color w:val="000000"/>
          <w:lang w:eastAsia="lv-LV"/>
        </w:rPr>
        <w:t>colours</w:t>
      </w:r>
      <w:proofErr w:type="spellEnd"/>
      <w:r>
        <w:rPr>
          <w:rFonts w:eastAsia="Times New Roman"/>
          <w:color w:val="000000"/>
          <w:lang w:eastAsia="lv-LV"/>
        </w:rPr>
        <w:t>/</w:t>
      </w:r>
      <w:proofErr w:type="spellStart"/>
      <w:r>
        <w:rPr>
          <w:rFonts w:eastAsia="Times New Roman"/>
          <w:color w:val="000000"/>
          <w:lang w:eastAsia="lv-LV"/>
        </w:rPr>
        <w:t>colour</w:t>
      </w:r>
      <w:proofErr w:type="spellEnd"/>
      <w:r>
        <w:rPr>
          <w:rFonts w:eastAsia="Times New Roman"/>
          <w:color w:val="000000"/>
          <w:lang w:eastAsia="lv-LV"/>
        </w:rPr>
        <w:t xml:space="preserve"> are/is tertiary.</w:t>
      </w:r>
    </w:p>
    <w:p w:rsidR="00081B0B" w:rsidRDefault="00081B0B" w:rsidP="00081B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r>
        <w:rPr>
          <w:rFonts w:eastAsia="Times New Roman"/>
          <w:color w:val="000000"/>
          <w:lang w:eastAsia="lv-LV"/>
        </w:rPr>
        <w:t>I like/don’t like my picture.</w:t>
      </w:r>
    </w:p>
    <w:p w:rsidR="00081B0B" w:rsidRDefault="00081B0B" w:rsidP="00081B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r>
        <w:rPr>
          <w:rFonts w:eastAsia="Times New Roman"/>
          <w:color w:val="000000"/>
          <w:lang w:eastAsia="lv-LV"/>
        </w:rPr>
        <w:t>What do you think of my picture?</w:t>
      </w:r>
    </w:p>
    <w:p w:rsidR="00081B0B"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p>
    <w:p w:rsidR="00081B0B" w:rsidRPr="00BC438F" w:rsidRDefault="00081B0B"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p>
    <w:p w:rsidR="00BC438F" w:rsidRDefault="00BC438F"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BC438F" w:rsidRDefault="00BC438F"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BC438F" w:rsidRDefault="00BC438F"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BC438F" w:rsidRDefault="00BC438F"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p>
    <w:p w:rsidR="00AE7C32" w:rsidRPr="00E979FB" w:rsidRDefault="00AE7C32"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lang w:eastAsia="lv-LV"/>
        </w:rPr>
      </w:pPr>
      <w:r w:rsidRPr="00E979FB">
        <w:rPr>
          <w:rFonts w:eastAsia="Times New Roman"/>
          <w:b/>
          <w:color w:val="000000"/>
          <w:lang w:eastAsia="lv-LV"/>
        </w:rPr>
        <w:t xml:space="preserve">Appendix </w:t>
      </w:r>
      <w:r w:rsidR="00081B0B">
        <w:rPr>
          <w:rFonts w:eastAsia="Times New Roman"/>
          <w:b/>
          <w:color w:val="000000"/>
          <w:lang w:eastAsia="lv-LV"/>
        </w:rPr>
        <w:t>4</w:t>
      </w:r>
    </w:p>
    <w:p w:rsidR="00AE7C32" w:rsidRDefault="00AE7C32" w:rsidP="00AE7C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lang w:eastAsia="lv-LV"/>
        </w:rPr>
      </w:pPr>
      <w:r>
        <w:rPr>
          <w:rFonts w:eastAsia="Times New Roman"/>
          <w:color w:val="000000"/>
          <w:lang w:eastAsia="lv-LV"/>
        </w:rPr>
        <w:t>Self-evaluation (put a tick under the statement which corresponds to you)</w:t>
      </w:r>
    </w:p>
    <w:tbl>
      <w:tblPr>
        <w:tblStyle w:val="TableGrid"/>
        <w:tblW w:w="0" w:type="auto"/>
        <w:tblLook w:val="04A0" w:firstRow="1" w:lastRow="0" w:firstColumn="1" w:lastColumn="0" w:noHBand="0" w:noVBand="1"/>
      </w:tblPr>
      <w:tblGrid>
        <w:gridCol w:w="392"/>
        <w:gridCol w:w="3304"/>
        <w:gridCol w:w="1848"/>
        <w:gridCol w:w="1849"/>
        <w:gridCol w:w="1849"/>
      </w:tblGrid>
      <w:tr w:rsidR="00AE7C32" w:rsidTr="00F955B4">
        <w:tc>
          <w:tcPr>
            <w:tcW w:w="392"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3304"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8"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Completely agree</w:t>
            </w:r>
          </w:p>
        </w:tc>
        <w:tc>
          <w:tcPr>
            <w:tcW w:w="1849"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I am not sure</w:t>
            </w:r>
          </w:p>
        </w:tc>
        <w:tc>
          <w:tcPr>
            <w:tcW w:w="1849"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Completely disagree</w:t>
            </w:r>
          </w:p>
        </w:tc>
      </w:tr>
      <w:tr w:rsidR="00AE7C32" w:rsidTr="00F955B4">
        <w:tc>
          <w:tcPr>
            <w:tcW w:w="392"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1</w:t>
            </w:r>
          </w:p>
        </w:tc>
        <w:tc>
          <w:tcPr>
            <w:tcW w:w="3304" w:type="dxa"/>
          </w:tcPr>
          <w:p w:rsidR="00AE7C32" w:rsidRDefault="00AE7C32" w:rsidP="00081B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 xml:space="preserve">I understand what is </w:t>
            </w:r>
            <w:r w:rsidR="00081B0B">
              <w:rPr>
                <w:rFonts w:eastAsia="Times New Roman"/>
                <w:color w:val="000000"/>
                <w:lang w:eastAsia="lv-LV"/>
              </w:rPr>
              <w:t xml:space="preserve">a </w:t>
            </w:r>
            <w:proofErr w:type="spellStart"/>
            <w:r w:rsidR="00081B0B">
              <w:rPr>
                <w:rFonts w:eastAsia="Times New Roman"/>
                <w:color w:val="000000"/>
                <w:lang w:eastAsia="lv-LV"/>
              </w:rPr>
              <w:t>Colour</w:t>
            </w:r>
            <w:proofErr w:type="spellEnd"/>
            <w:r w:rsidR="00081B0B">
              <w:rPr>
                <w:rFonts w:eastAsia="Times New Roman"/>
                <w:color w:val="000000"/>
                <w:lang w:eastAsia="lv-LV"/>
              </w:rPr>
              <w:t xml:space="preserve"> Wheel</w:t>
            </w:r>
          </w:p>
        </w:tc>
        <w:tc>
          <w:tcPr>
            <w:tcW w:w="1848"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r>
      <w:tr w:rsidR="00081B0B" w:rsidTr="00081B0B">
        <w:tc>
          <w:tcPr>
            <w:tcW w:w="392" w:type="dxa"/>
            <w:vMerge w:val="restart"/>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2</w:t>
            </w:r>
          </w:p>
        </w:tc>
        <w:tc>
          <w:tcPr>
            <w:tcW w:w="3304" w:type="dxa"/>
          </w:tcPr>
          <w:p w:rsidR="00081B0B" w:rsidRDefault="00081B0B" w:rsidP="00081B0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 xml:space="preserve">I know and understand the following groups of </w:t>
            </w:r>
            <w:proofErr w:type="spellStart"/>
            <w:r>
              <w:rPr>
                <w:rFonts w:eastAsia="Times New Roman"/>
                <w:color w:val="000000"/>
                <w:lang w:eastAsia="lv-LV"/>
              </w:rPr>
              <w:t>colours</w:t>
            </w:r>
            <w:proofErr w:type="spellEnd"/>
          </w:p>
        </w:tc>
        <w:tc>
          <w:tcPr>
            <w:tcW w:w="1848" w:type="dxa"/>
            <w:shd w:val="clear" w:color="auto" w:fill="D9D9D9" w:themeFill="background1" w:themeFillShade="D9"/>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shd w:val="clear" w:color="auto" w:fill="D9D9D9" w:themeFill="background1" w:themeFillShade="D9"/>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shd w:val="clear" w:color="auto" w:fill="D9D9D9" w:themeFill="background1" w:themeFillShade="D9"/>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r>
      <w:tr w:rsidR="00081B0B" w:rsidTr="00F955B4">
        <w:tc>
          <w:tcPr>
            <w:tcW w:w="392" w:type="dxa"/>
            <w:vMerge/>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3304" w:type="dxa"/>
          </w:tcPr>
          <w:p w:rsidR="00081B0B" w:rsidRPr="00081B0B" w:rsidRDefault="00081B0B" w:rsidP="00081B0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sidRPr="00081B0B">
              <w:rPr>
                <w:rFonts w:eastAsia="Times New Roman"/>
                <w:color w:val="000000"/>
                <w:lang w:eastAsia="lv-LV"/>
              </w:rPr>
              <w:t>Primary</w:t>
            </w:r>
          </w:p>
        </w:tc>
        <w:tc>
          <w:tcPr>
            <w:tcW w:w="1848"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r>
      <w:tr w:rsidR="00081B0B" w:rsidTr="00F955B4">
        <w:tc>
          <w:tcPr>
            <w:tcW w:w="392" w:type="dxa"/>
            <w:vMerge/>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3304" w:type="dxa"/>
          </w:tcPr>
          <w:p w:rsidR="00081B0B" w:rsidRPr="00081B0B" w:rsidRDefault="00081B0B" w:rsidP="00081B0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sidRPr="00081B0B">
              <w:rPr>
                <w:rFonts w:eastAsia="Times New Roman"/>
                <w:color w:val="000000"/>
                <w:lang w:eastAsia="lv-LV"/>
              </w:rPr>
              <w:t>Secondary</w:t>
            </w:r>
          </w:p>
        </w:tc>
        <w:tc>
          <w:tcPr>
            <w:tcW w:w="1848"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r>
      <w:tr w:rsidR="00081B0B" w:rsidTr="00F955B4">
        <w:tc>
          <w:tcPr>
            <w:tcW w:w="392" w:type="dxa"/>
            <w:vMerge/>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3304" w:type="dxa"/>
          </w:tcPr>
          <w:p w:rsidR="00081B0B" w:rsidRPr="00081B0B" w:rsidRDefault="00081B0B" w:rsidP="00081B0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sidRPr="00081B0B">
              <w:rPr>
                <w:rFonts w:eastAsia="Times New Roman"/>
                <w:color w:val="000000"/>
                <w:lang w:eastAsia="lv-LV"/>
              </w:rPr>
              <w:t>Tertiary</w:t>
            </w:r>
          </w:p>
        </w:tc>
        <w:tc>
          <w:tcPr>
            <w:tcW w:w="1848"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r>
      <w:tr w:rsidR="00081B0B" w:rsidTr="00F955B4">
        <w:tc>
          <w:tcPr>
            <w:tcW w:w="392" w:type="dxa"/>
            <w:vMerge/>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3304" w:type="dxa"/>
          </w:tcPr>
          <w:p w:rsidR="00081B0B" w:rsidRPr="00081B0B" w:rsidRDefault="00081B0B" w:rsidP="00081B0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sidRPr="00081B0B">
              <w:rPr>
                <w:rFonts w:eastAsia="Times New Roman"/>
                <w:color w:val="000000"/>
                <w:lang w:eastAsia="lv-LV"/>
              </w:rPr>
              <w:t>Warm and cold</w:t>
            </w:r>
          </w:p>
        </w:tc>
        <w:tc>
          <w:tcPr>
            <w:tcW w:w="1848"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081B0B" w:rsidRDefault="00081B0B"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r>
      <w:tr w:rsidR="00AE7C32" w:rsidTr="00F955B4">
        <w:tc>
          <w:tcPr>
            <w:tcW w:w="392"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3</w:t>
            </w:r>
          </w:p>
        </w:tc>
        <w:tc>
          <w:tcPr>
            <w:tcW w:w="3304" w:type="dxa"/>
          </w:tcPr>
          <w:p w:rsidR="00AE7C32" w:rsidRDefault="00081B0B" w:rsidP="00CF71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I can ask and answer question</w:t>
            </w:r>
            <w:r w:rsidR="00CF71C0">
              <w:rPr>
                <w:rFonts w:eastAsia="Times New Roman"/>
                <w:color w:val="000000"/>
                <w:lang w:eastAsia="lv-LV"/>
              </w:rPr>
              <w:t>s</w:t>
            </w:r>
            <w:r>
              <w:rPr>
                <w:rFonts w:eastAsia="Times New Roman"/>
                <w:color w:val="000000"/>
                <w:lang w:eastAsia="lv-LV"/>
              </w:rPr>
              <w:t xml:space="preserve"> about mixing </w:t>
            </w:r>
            <w:r w:rsidR="00CF71C0">
              <w:rPr>
                <w:rFonts w:eastAsia="Times New Roman"/>
                <w:color w:val="000000"/>
                <w:lang w:eastAsia="lv-LV"/>
              </w:rPr>
              <w:t xml:space="preserve">and adding </w:t>
            </w:r>
            <w:proofErr w:type="spellStart"/>
            <w:r>
              <w:rPr>
                <w:rFonts w:eastAsia="Times New Roman"/>
                <w:color w:val="000000"/>
                <w:lang w:eastAsia="lv-LV"/>
              </w:rPr>
              <w:t>colour</w:t>
            </w:r>
            <w:r w:rsidR="00CF71C0">
              <w:rPr>
                <w:rFonts w:eastAsia="Times New Roman"/>
                <w:color w:val="000000"/>
                <w:lang w:eastAsia="lv-LV"/>
              </w:rPr>
              <w:t>s</w:t>
            </w:r>
            <w:proofErr w:type="spellEnd"/>
            <w:r w:rsidR="00CF71C0">
              <w:rPr>
                <w:rFonts w:eastAsia="Times New Roman"/>
                <w:color w:val="000000"/>
                <w:lang w:eastAsia="lv-LV"/>
              </w:rPr>
              <w:t xml:space="preserve">. </w:t>
            </w:r>
          </w:p>
        </w:tc>
        <w:tc>
          <w:tcPr>
            <w:tcW w:w="1848"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r>
      <w:tr w:rsidR="00AE7C32" w:rsidTr="00F955B4">
        <w:tc>
          <w:tcPr>
            <w:tcW w:w="392"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4</w:t>
            </w:r>
          </w:p>
        </w:tc>
        <w:tc>
          <w:tcPr>
            <w:tcW w:w="3304" w:type="dxa"/>
          </w:tcPr>
          <w:p w:rsidR="00AE7C32" w:rsidRDefault="00AE7C32" w:rsidP="000A05E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r>
              <w:rPr>
                <w:rFonts w:eastAsia="Times New Roman"/>
                <w:color w:val="000000"/>
                <w:lang w:eastAsia="lv-LV"/>
              </w:rPr>
              <w:t xml:space="preserve">I </w:t>
            </w:r>
            <w:r w:rsidR="000A05ED">
              <w:rPr>
                <w:rFonts w:eastAsia="Times New Roman"/>
                <w:color w:val="000000"/>
                <w:lang w:eastAsia="lv-LV"/>
              </w:rPr>
              <w:t xml:space="preserve">can describe my drawing using different groups of </w:t>
            </w:r>
            <w:proofErr w:type="spellStart"/>
            <w:r w:rsidR="000A05ED">
              <w:rPr>
                <w:rFonts w:eastAsia="Times New Roman"/>
                <w:color w:val="000000"/>
                <w:lang w:eastAsia="lv-LV"/>
              </w:rPr>
              <w:t>colours</w:t>
            </w:r>
            <w:proofErr w:type="spellEnd"/>
            <w:r w:rsidR="000A05ED">
              <w:rPr>
                <w:rFonts w:eastAsia="Times New Roman"/>
                <w:color w:val="000000"/>
                <w:lang w:eastAsia="lv-LV"/>
              </w:rPr>
              <w:t>.</w:t>
            </w:r>
          </w:p>
        </w:tc>
        <w:tc>
          <w:tcPr>
            <w:tcW w:w="1848"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c>
          <w:tcPr>
            <w:tcW w:w="1849" w:type="dxa"/>
          </w:tcPr>
          <w:p w:rsidR="00AE7C32" w:rsidRDefault="00AE7C32" w:rsidP="00F955B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lang w:eastAsia="lv-LV"/>
              </w:rPr>
            </w:pPr>
          </w:p>
        </w:tc>
      </w:tr>
    </w:tbl>
    <w:p w:rsidR="00C14A73" w:rsidRDefault="00DC249D"/>
    <w:sectPr w:rsidR="00C14A73" w:rsidSect="00AE7C3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306"/>
    <w:multiLevelType w:val="hybridMultilevel"/>
    <w:tmpl w:val="DB389B30"/>
    <w:lvl w:ilvl="0" w:tplc="3AFEA7A4">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7DF73D8"/>
    <w:multiLevelType w:val="hybridMultilevel"/>
    <w:tmpl w:val="1108D2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D377294"/>
    <w:multiLevelType w:val="multilevel"/>
    <w:tmpl w:val="EF346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D71DB"/>
    <w:multiLevelType w:val="hybridMultilevel"/>
    <w:tmpl w:val="425E6F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9764F38"/>
    <w:multiLevelType w:val="hybridMultilevel"/>
    <w:tmpl w:val="529225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05B3DDD"/>
    <w:multiLevelType w:val="hybridMultilevel"/>
    <w:tmpl w:val="529225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43B6E70"/>
    <w:multiLevelType w:val="multilevel"/>
    <w:tmpl w:val="2D88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14A7C"/>
    <w:multiLevelType w:val="hybridMultilevel"/>
    <w:tmpl w:val="58D084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420629D6"/>
    <w:multiLevelType w:val="hybridMultilevel"/>
    <w:tmpl w:val="6F1CE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6CA583E"/>
    <w:multiLevelType w:val="hybridMultilevel"/>
    <w:tmpl w:val="D708E0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A9124CA"/>
    <w:multiLevelType w:val="multilevel"/>
    <w:tmpl w:val="264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AF6763"/>
    <w:multiLevelType w:val="hybridMultilevel"/>
    <w:tmpl w:val="3662D4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7672157"/>
    <w:multiLevelType w:val="multilevel"/>
    <w:tmpl w:val="75C0A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3944E8"/>
    <w:multiLevelType w:val="multilevel"/>
    <w:tmpl w:val="6B1459B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71301FDE"/>
    <w:multiLevelType w:val="multilevel"/>
    <w:tmpl w:val="623CF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D00DB6"/>
    <w:multiLevelType w:val="multilevel"/>
    <w:tmpl w:val="51D4A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8"/>
  </w:num>
  <w:num w:numId="5">
    <w:abstractNumId w:val="15"/>
  </w:num>
  <w:num w:numId="6">
    <w:abstractNumId w:val="2"/>
  </w:num>
  <w:num w:numId="7">
    <w:abstractNumId w:val="13"/>
  </w:num>
  <w:num w:numId="8">
    <w:abstractNumId w:val="14"/>
  </w:num>
  <w:num w:numId="9">
    <w:abstractNumId w:val="12"/>
  </w:num>
  <w:num w:numId="10">
    <w:abstractNumId w:val="7"/>
  </w:num>
  <w:num w:numId="11">
    <w:abstractNumId w:val="4"/>
  </w:num>
  <w:num w:numId="12">
    <w:abstractNumId w:val="6"/>
  </w:num>
  <w:num w:numId="13">
    <w:abstractNumId w:val="10"/>
  </w:num>
  <w:num w:numId="14">
    <w:abstractNumId w:val="1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32"/>
    <w:rsid w:val="0004547B"/>
    <w:rsid w:val="000455C7"/>
    <w:rsid w:val="00081B0B"/>
    <w:rsid w:val="000A05ED"/>
    <w:rsid w:val="000B0768"/>
    <w:rsid w:val="000D58CF"/>
    <w:rsid w:val="00126430"/>
    <w:rsid w:val="00156FB0"/>
    <w:rsid w:val="00222F89"/>
    <w:rsid w:val="002720E3"/>
    <w:rsid w:val="002B2197"/>
    <w:rsid w:val="002C3F86"/>
    <w:rsid w:val="00303176"/>
    <w:rsid w:val="003544FD"/>
    <w:rsid w:val="00363DCF"/>
    <w:rsid w:val="0045561E"/>
    <w:rsid w:val="004802A0"/>
    <w:rsid w:val="006423D5"/>
    <w:rsid w:val="00667BE0"/>
    <w:rsid w:val="006C737E"/>
    <w:rsid w:val="007A6B35"/>
    <w:rsid w:val="008464DD"/>
    <w:rsid w:val="00896ED2"/>
    <w:rsid w:val="008C21AD"/>
    <w:rsid w:val="00AE7C32"/>
    <w:rsid w:val="00BC438F"/>
    <w:rsid w:val="00C76427"/>
    <w:rsid w:val="00CF71C0"/>
    <w:rsid w:val="00D220D3"/>
    <w:rsid w:val="00DB4B2B"/>
    <w:rsid w:val="00DC249D"/>
    <w:rsid w:val="00E76A80"/>
    <w:rsid w:val="00EC56E0"/>
    <w:rsid w:val="00F62C16"/>
    <w:rsid w:val="00F64C52"/>
    <w:rsid w:val="00F76D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7C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link w:val="Heading2Char"/>
    <w:uiPriority w:val="9"/>
    <w:qFormat/>
    <w:rsid w:val="00896E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AE7C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k-SK" w:eastAsia="sk-SK"/>
    </w:rPr>
    <w:tblPr>
      <w:tblInd w:w="0" w:type="dxa"/>
      <w:tblCellMar>
        <w:top w:w="0" w:type="dxa"/>
        <w:left w:w="0" w:type="dxa"/>
        <w:bottom w:w="0" w:type="dxa"/>
        <w:right w:w="0" w:type="dxa"/>
      </w:tblCellMar>
    </w:tblPr>
  </w:style>
  <w:style w:type="paragraph" w:customStyle="1" w:styleId="Brdtext">
    <w:name w:val="Brödtext"/>
    <w:rsid w:val="00AE7C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sk-SK" w:eastAsia="sk-SK"/>
    </w:rPr>
  </w:style>
  <w:style w:type="paragraph" w:customStyle="1" w:styleId="Frval">
    <w:name w:val="Förval"/>
    <w:rsid w:val="00AE7C3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eastAsia="sk-SK"/>
    </w:rPr>
  </w:style>
  <w:style w:type="paragraph" w:styleId="ListParagraph">
    <w:name w:val="List Paragraph"/>
    <w:basedOn w:val="Normal"/>
    <w:uiPriority w:val="34"/>
    <w:qFormat/>
    <w:rsid w:val="00AE7C32"/>
    <w:pPr>
      <w:ind w:left="720"/>
      <w:contextualSpacing/>
    </w:pPr>
  </w:style>
  <w:style w:type="character" w:styleId="Hyperlink">
    <w:name w:val="Hyperlink"/>
    <w:basedOn w:val="DefaultParagraphFont"/>
    <w:uiPriority w:val="99"/>
    <w:unhideWhenUsed/>
    <w:rsid w:val="00AE7C32"/>
    <w:rPr>
      <w:color w:val="0000FF"/>
      <w:u w:val="single"/>
    </w:rPr>
  </w:style>
  <w:style w:type="table" w:styleId="TableGrid">
    <w:name w:val="Table Grid"/>
    <w:basedOn w:val="TableNormal"/>
    <w:uiPriority w:val="59"/>
    <w:rsid w:val="00AE7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20D3"/>
    <w:rPr>
      <w:rFonts w:ascii="Tahoma" w:hAnsi="Tahoma" w:cs="Tahoma"/>
      <w:sz w:val="16"/>
      <w:szCs w:val="16"/>
    </w:rPr>
  </w:style>
  <w:style w:type="character" w:customStyle="1" w:styleId="BalloonTextChar">
    <w:name w:val="Balloon Text Char"/>
    <w:basedOn w:val="DefaultParagraphFont"/>
    <w:link w:val="BalloonText"/>
    <w:uiPriority w:val="99"/>
    <w:semiHidden/>
    <w:rsid w:val="00D220D3"/>
    <w:rPr>
      <w:rFonts w:ascii="Tahoma" w:eastAsia="Arial Unicode MS" w:hAnsi="Tahoma" w:cs="Tahoma"/>
      <w:sz w:val="16"/>
      <w:szCs w:val="16"/>
      <w:bdr w:val="nil"/>
      <w:lang w:val="en-US"/>
    </w:rPr>
  </w:style>
  <w:style w:type="character" w:styleId="Strong">
    <w:name w:val="Strong"/>
    <w:basedOn w:val="DefaultParagraphFont"/>
    <w:uiPriority w:val="22"/>
    <w:qFormat/>
    <w:rsid w:val="00303176"/>
    <w:rPr>
      <w:b/>
      <w:bCs/>
    </w:rPr>
  </w:style>
  <w:style w:type="character" w:customStyle="1" w:styleId="apple-converted-space">
    <w:name w:val="apple-converted-space"/>
    <w:basedOn w:val="DefaultParagraphFont"/>
    <w:rsid w:val="00303176"/>
  </w:style>
  <w:style w:type="character" w:customStyle="1" w:styleId="Heading2Char">
    <w:name w:val="Heading 2 Char"/>
    <w:basedOn w:val="DefaultParagraphFont"/>
    <w:link w:val="Heading2"/>
    <w:uiPriority w:val="9"/>
    <w:rsid w:val="00896ED2"/>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896E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v-LV" w:eastAsia="lv-LV"/>
    </w:rPr>
  </w:style>
  <w:style w:type="paragraph" w:customStyle="1" w:styleId="floatstop">
    <w:name w:val="floatstop"/>
    <w:basedOn w:val="Normal"/>
    <w:rsid w:val="00896E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7C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link w:val="Heading2Char"/>
    <w:uiPriority w:val="9"/>
    <w:qFormat/>
    <w:rsid w:val="00896E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AE7C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k-SK" w:eastAsia="sk-SK"/>
    </w:rPr>
    <w:tblPr>
      <w:tblInd w:w="0" w:type="dxa"/>
      <w:tblCellMar>
        <w:top w:w="0" w:type="dxa"/>
        <w:left w:w="0" w:type="dxa"/>
        <w:bottom w:w="0" w:type="dxa"/>
        <w:right w:w="0" w:type="dxa"/>
      </w:tblCellMar>
    </w:tblPr>
  </w:style>
  <w:style w:type="paragraph" w:customStyle="1" w:styleId="Brdtext">
    <w:name w:val="Brödtext"/>
    <w:rsid w:val="00AE7C3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sk-SK" w:eastAsia="sk-SK"/>
    </w:rPr>
  </w:style>
  <w:style w:type="paragraph" w:customStyle="1" w:styleId="Frval">
    <w:name w:val="Förval"/>
    <w:rsid w:val="00AE7C3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eastAsia="sk-SK"/>
    </w:rPr>
  </w:style>
  <w:style w:type="paragraph" w:styleId="ListParagraph">
    <w:name w:val="List Paragraph"/>
    <w:basedOn w:val="Normal"/>
    <w:uiPriority w:val="34"/>
    <w:qFormat/>
    <w:rsid w:val="00AE7C32"/>
    <w:pPr>
      <w:ind w:left="720"/>
      <w:contextualSpacing/>
    </w:pPr>
  </w:style>
  <w:style w:type="character" w:styleId="Hyperlink">
    <w:name w:val="Hyperlink"/>
    <w:basedOn w:val="DefaultParagraphFont"/>
    <w:uiPriority w:val="99"/>
    <w:unhideWhenUsed/>
    <w:rsid w:val="00AE7C32"/>
    <w:rPr>
      <w:color w:val="0000FF"/>
      <w:u w:val="single"/>
    </w:rPr>
  </w:style>
  <w:style w:type="table" w:styleId="TableGrid">
    <w:name w:val="Table Grid"/>
    <w:basedOn w:val="TableNormal"/>
    <w:uiPriority w:val="59"/>
    <w:rsid w:val="00AE7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20D3"/>
    <w:rPr>
      <w:rFonts w:ascii="Tahoma" w:hAnsi="Tahoma" w:cs="Tahoma"/>
      <w:sz w:val="16"/>
      <w:szCs w:val="16"/>
    </w:rPr>
  </w:style>
  <w:style w:type="character" w:customStyle="1" w:styleId="BalloonTextChar">
    <w:name w:val="Balloon Text Char"/>
    <w:basedOn w:val="DefaultParagraphFont"/>
    <w:link w:val="BalloonText"/>
    <w:uiPriority w:val="99"/>
    <w:semiHidden/>
    <w:rsid w:val="00D220D3"/>
    <w:rPr>
      <w:rFonts w:ascii="Tahoma" w:eastAsia="Arial Unicode MS" w:hAnsi="Tahoma" w:cs="Tahoma"/>
      <w:sz w:val="16"/>
      <w:szCs w:val="16"/>
      <w:bdr w:val="nil"/>
      <w:lang w:val="en-US"/>
    </w:rPr>
  </w:style>
  <w:style w:type="character" w:styleId="Strong">
    <w:name w:val="Strong"/>
    <w:basedOn w:val="DefaultParagraphFont"/>
    <w:uiPriority w:val="22"/>
    <w:qFormat/>
    <w:rsid w:val="00303176"/>
    <w:rPr>
      <w:b/>
      <w:bCs/>
    </w:rPr>
  </w:style>
  <w:style w:type="character" w:customStyle="1" w:styleId="apple-converted-space">
    <w:name w:val="apple-converted-space"/>
    <w:basedOn w:val="DefaultParagraphFont"/>
    <w:rsid w:val="00303176"/>
  </w:style>
  <w:style w:type="character" w:customStyle="1" w:styleId="Heading2Char">
    <w:name w:val="Heading 2 Char"/>
    <w:basedOn w:val="DefaultParagraphFont"/>
    <w:link w:val="Heading2"/>
    <w:uiPriority w:val="9"/>
    <w:rsid w:val="00896ED2"/>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896E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v-LV" w:eastAsia="lv-LV"/>
    </w:rPr>
  </w:style>
  <w:style w:type="paragraph" w:customStyle="1" w:styleId="floatstop">
    <w:name w:val="floatstop"/>
    <w:basedOn w:val="Normal"/>
    <w:rsid w:val="00896E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198820">
      <w:bodyDiv w:val="1"/>
      <w:marLeft w:val="0"/>
      <w:marRight w:val="0"/>
      <w:marTop w:val="0"/>
      <w:marBottom w:val="0"/>
      <w:divBdr>
        <w:top w:val="none" w:sz="0" w:space="0" w:color="auto"/>
        <w:left w:val="none" w:sz="0" w:space="0" w:color="auto"/>
        <w:bottom w:val="none" w:sz="0" w:space="0" w:color="auto"/>
        <w:right w:val="none" w:sz="0" w:space="0" w:color="auto"/>
      </w:divBdr>
      <w:divsChild>
        <w:div w:id="610555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QASh8bbkUY" TargetMode="External"/><Relationship Id="rId13" Type="http://schemas.openxmlformats.org/officeDocument/2006/relationships/image" Target="media/image4.gif"/><Relationship Id="rId18" Type="http://schemas.openxmlformats.org/officeDocument/2006/relationships/image" Target="media/image9.gi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youtube.com/watch?v=a1R92StQHhs" TargetMode="External"/><Relationship Id="rId12" Type="http://schemas.openxmlformats.org/officeDocument/2006/relationships/image" Target="media/image3.gif"/><Relationship Id="rId17" Type="http://schemas.openxmlformats.org/officeDocument/2006/relationships/image" Target="media/image8.gif"/><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www.youtube.com/watch?v=tQASh8bbkUY" TargetMode="Externa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1.jpeg"/><Relationship Id="rId19"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hyperlink" Target="https://www.youtube.com/watch?v=a1R92StQHhs" TargetMode="External"/><Relationship Id="rId14" Type="http://schemas.openxmlformats.org/officeDocument/2006/relationships/image" Target="media/image5.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4096</Words>
  <Characters>2335</Characters>
  <Application>Microsoft Office Word</Application>
  <DocSecurity>0</DocSecurity>
  <Lines>19</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IP</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dc:creator>
  <cp:lastModifiedBy>Owner</cp:lastModifiedBy>
  <cp:revision>3</cp:revision>
  <cp:lastPrinted>2017-04-03T10:25:00Z</cp:lastPrinted>
  <dcterms:created xsi:type="dcterms:W3CDTF">2017-04-03T19:13:00Z</dcterms:created>
  <dcterms:modified xsi:type="dcterms:W3CDTF">2017-04-03T19:13:00Z</dcterms:modified>
</cp:coreProperties>
</file>