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chiara-Colore3"/>
        <w:tblW w:w="5000" w:type="pct"/>
        <w:tblLook w:val="04A0" w:firstRow="1" w:lastRow="0" w:firstColumn="1" w:lastColumn="0" w:noHBand="0" w:noVBand="1"/>
      </w:tblPr>
      <w:tblGrid>
        <w:gridCol w:w="1153"/>
        <w:gridCol w:w="7363"/>
      </w:tblGrid>
      <w:tr w:rsidR="00EE59C9" w:rsidRPr="00D23B22" w14:paraId="4D1DCCC8" w14:textId="77777777" w:rsidTr="00ED3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vAlign w:val="center"/>
          </w:tcPr>
          <w:p w14:paraId="25E021E5" w14:textId="77777777" w:rsidR="00DB4B26" w:rsidRPr="00D23B22" w:rsidRDefault="00003956" w:rsidP="00003956">
            <w:pPr>
              <w:rPr>
                <w:b w:val="0"/>
                <w:lang w:val="en-GB"/>
              </w:rPr>
            </w:pPr>
            <w:bookmarkStart w:id="0" w:name="_GoBack"/>
            <w:bookmarkEnd w:id="0"/>
            <w:r w:rsidRPr="00D23B22">
              <w:rPr>
                <w:b w:val="0"/>
                <w:lang w:val="en-GB"/>
              </w:rPr>
              <w:t>AUTHOR  / SCHOOL</w:t>
            </w:r>
          </w:p>
        </w:tc>
        <w:tc>
          <w:tcPr>
            <w:tcW w:w="4464" w:type="pct"/>
          </w:tcPr>
          <w:p w14:paraId="22811560" w14:textId="1483D1FE" w:rsidR="00DB4B26" w:rsidRPr="00EB1AE0" w:rsidRDefault="00A42C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EB1AE0">
              <w:rPr>
                <w:lang w:val="it-IT"/>
              </w:rPr>
              <w:t>PATRIZIA RUSSO/LICEO MANZONI-CASERTA</w:t>
            </w:r>
          </w:p>
        </w:tc>
      </w:tr>
      <w:tr w:rsidR="00EE59C9" w:rsidRPr="00D23B22" w14:paraId="156FBA5A" w14:textId="77777777" w:rsidTr="00ED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vAlign w:val="center"/>
          </w:tcPr>
          <w:p w14:paraId="0B45E462" w14:textId="77777777" w:rsidR="00DB4B26" w:rsidRPr="00D23B22" w:rsidRDefault="00003956">
            <w:pPr>
              <w:rPr>
                <w:b w:val="0"/>
                <w:lang w:val="en-GB"/>
              </w:rPr>
            </w:pPr>
            <w:r w:rsidRPr="00D23B22">
              <w:rPr>
                <w:b w:val="0"/>
                <w:lang w:val="en-GB"/>
              </w:rPr>
              <w:t>DATE OF CLIL ACTIVITY</w:t>
            </w:r>
          </w:p>
        </w:tc>
        <w:tc>
          <w:tcPr>
            <w:tcW w:w="4464" w:type="pct"/>
          </w:tcPr>
          <w:p w14:paraId="13574145" w14:textId="30CF2C41" w:rsidR="00DB4B26" w:rsidRPr="00D23B22" w:rsidRDefault="00A42C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23B22">
              <w:rPr>
                <w:lang w:val="en-GB"/>
              </w:rPr>
              <w:t>September-</w:t>
            </w:r>
            <w:r w:rsidR="008E461F" w:rsidRPr="00D23B22">
              <w:rPr>
                <w:lang w:val="en-GB"/>
              </w:rPr>
              <w:t>October</w:t>
            </w:r>
            <w:r w:rsidRPr="00D23B22">
              <w:rPr>
                <w:lang w:val="en-GB"/>
              </w:rPr>
              <w:t xml:space="preserve"> 2016</w:t>
            </w:r>
          </w:p>
        </w:tc>
      </w:tr>
      <w:tr w:rsidR="00EE59C9" w:rsidRPr="00D23B22" w14:paraId="53A3BC35" w14:textId="77777777" w:rsidTr="00ED35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vAlign w:val="center"/>
          </w:tcPr>
          <w:p w14:paraId="7A4CD0B4" w14:textId="77777777" w:rsidR="00DB4B26" w:rsidRPr="00D23B22" w:rsidRDefault="001E048A">
            <w:pPr>
              <w:rPr>
                <w:b w:val="0"/>
                <w:lang w:val="en-GB"/>
              </w:rPr>
            </w:pPr>
            <w:r w:rsidRPr="00D23B22">
              <w:rPr>
                <w:b w:val="0"/>
                <w:lang w:val="en-GB"/>
              </w:rPr>
              <w:t>CLASS / NUMBER OF STUDENTS</w:t>
            </w:r>
          </w:p>
        </w:tc>
        <w:tc>
          <w:tcPr>
            <w:tcW w:w="4464" w:type="pct"/>
          </w:tcPr>
          <w:p w14:paraId="6FEF8A90" w14:textId="16E17FAD" w:rsidR="00DB4B26" w:rsidRPr="00D23B22" w:rsidRDefault="00810B3D" w:rsidP="008E46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Second</w:t>
            </w:r>
            <w:r w:rsidR="00A42CD9" w:rsidRPr="00D23B22">
              <w:rPr>
                <w:lang w:val="en-GB"/>
              </w:rPr>
              <w:t xml:space="preserve"> year of </w:t>
            </w:r>
            <w:r w:rsidR="00BF3793">
              <w:rPr>
                <w:lang w:val="en-GB"/>
              </w:rPr>
              <w:t xml:space="preserve">high school </w:t>
            </w:r>
            <w:r w:rsidR="002632B7">
              <w:rPr>
                <w:lang w:val="en-GB"/>
              </w:rPr>
              <w:t xml:space="preserve">– </w:t>
            </w:r>
            <w:r w:rsidR="00BF3793">
              <w:rPr>
                <w:lang w:val="en-GB"/>
              </w:rPr>
              <w:t>(20</w:t>
            </w:r>
            <w:r w:rsidR="00A42CD9" w:rsidRPr="00D23B22">
              <w:rPr>
                <w:lang w:val="en-GB"/>
              </w:rPr>
              <w:t xml:space="preserve"> STUDENTS</w:t>
            </w:r>
            <w:r w:rsidR="00F45904">
              <w:rPr>
                <w:lang w:val="en-GB"/>
              </w:rPr>
              <w:t>)</w:t>
            </w:r>
          </w:p>
        </w:tc>
      </w:tr>
      <w:tr w:rsidR="00EE59C9" w:rsidRPr="00D23B22" w14:paraId="66B1257A" w14:textId="77777777" w:rsidTr="00ED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vAlign w:val="center"/>
          </w:tcPr>
          <w:p w14:paraId="4B782DDF" w14:textId="77777777" w:rsidR="00DB4B26" w:rsidRPr="00D23B22" w:rsidRDefault="001E048A">
            <w:pPr>
              <w:rPr>
                <w:b w:val="0"/>
                <w:lang w:val="en-GB"/>
              </w:rPr>
            </w:pPr>
            <w:r w:rsidRPr="00D23B22">
              <w:rPr>
                <w:b w:val="0"/>
                <w:lang w:val="en-GB"/>
              </w:rPr>
              <w:t>SUBJECT</w:t>
            </w:r>
          </w:p>
        </w:tc>
        <w:tc>
          <w:tcPr>
            <w:tcW w:w="4464" w:type="pct"/>
          </w:tcPr>
          <w:p w14:paraId="5C849E13" w14:textId="248356BB" w:rsidR="00DB4B26" w:rsidRPr="00D23B22" w:rsidRDefault="00EB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I.C.T.</w:t>
            </w:r>
          </w:p>
        </w:tc>
      </w:tr>
      <w:tr w:rsidR="00EE59C9" w:rsidRPr="00D23B22" w14:paraId="303E69C8" w14:textId="77777777" w:rsidTr="00ED35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vAlign w:val="center"/>
          </w:tcPr>
          <w:p w14:paraId="34F7ACB6" w14:textId="77777777" w:rsidR="00DB4B26" w:rsidRPr="00D23B22" w:rsidRDefault="001E048A">
            <w:pPr>
              <w:rPr>
                <w:b w:val="0"/>
                <w:lang w:val="en-GB"/>
              </w:rPr>
            </w:pPr>
            <w:r w:rsidRPr="00D23B22">
              <w:rPr>
                <w:b w:val="0"/>
                <w:lang w:val="en-GB"/>
              </w:rPr>
              <w:t>CLIL LANGUAGE</w:t>
            </w:r>
          </w:p>
        </w:tc>
        <w:tc>
          <w:tcPr>
            <w:tcW w:w="4464" w:type="pct"/>
          </w:tcPr>
          <w:p w14:paraId="1CA99178" w14:textId="67164007" w:rsidR="00DB4B26" w:rsidRPr="00D23B22" w:rsidRDefault="00A42C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D23B22">
              <w:rPr>
                <w:lang w:val="en-GB"/>
              </w:rPr>
              <w:t>ENGLISH</w:t>
            </w:r>
          </w:p>
        </w:tc>
      </w:tr>
      <w:tr w:rsidR="00EE59C9" w:rsidRPr="00D23B22" w14:paraId="15B66D10" w14:textId="77777777" w:rsidTr="00ED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vAlign w:val="center"/>
          </w:tcPr>
          <w:p w14:paraId="656CF88B" w14:textId="77777777" w:rsidR="00DB4B26" w:rsidRPr="00D23B22" w:rsidRDefault="00DB4B26">
            <w:pPr>
              <w:rPr>
                <w:lang w:val="en-GB"/>
              </w:rPr>
            </w:pPr>
          </w:p>
        </w:tc>
        <w:tc>
          <w:tcPr>
            <w:tcW w:w="4464" w:type="pct"/>
          </w:tcPr>
          <w:p w14:paraId="2087D300" w14:textId="77777777" w:rsidR="00DB4B26" w:rsidRPr="00D23B22" w:rsidRDefault="00DB4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E59C9" w:rsidRPr="00D23B22" w14:paraId="35E80245" w14:textId="77777777" w:rsidTr="00ED35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vAlign w:val="center"/>
          </w:tcPr>
          <w:p w14:paraId="1282ABEC" w14:textId="77777777" w:rsidR="00DB4B26" w:rsidRPr="00D23B22" w:rsidRDefault="00DB4B26">
            <w:pPr>
              <w:rPr>
                <w:lang w:val="en-GB"/>
              </w:rPr>
            </w:pPr>
            <w:r w:rsidRPr="00D23B22">
              <w:rPr>
                <w:lang w:val="en-GB"/>
              </w:rPr>
              <w:t>CLIL Activity Topic</w:t>
            </w:r>
          </w:p>
        </w:tc>
        <w:tc>
          <w:tcPr>
            <w:tcW w:w="4464" w:type="pct"/>
          </w:tcPr>
          <w:p w14:paraId="3A0A3D8C" w14:textId="028C0C00" w:rsidR="001E048A" w:rsidRPr="00D23B22" w:rsidRDefault="00740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Social media, </w:t>
            </w:r>
            <w:r w:rsidR="00406AA5">
              <w:rPr>
                <w:lang w:val="en-GB"/>
              </w:rPr>
              <w:t>networking</w:t>
            </w:r>
            <w:r>
              <w:rPr>
                <w:lang w:val="en-GB"/>
              </w:rPr>
              <w:t xml:space="preserve"> and their social impact</w:t>
            </w:r>
            <w:r w:rsidR="00406AA5">
              <w:rPr>
                <w:lang w:val="en-GB"/>
              </w:rPr>
              <w:t>: the good, the bad and the ugly</w:t>
            </w:r>
          </w:p>
        </w:tc>
      </w:tr>
      <w:tr w:rsidR="00EE59C9" w:rsidRPr="00D23B22" w14:paraId="69A12476" w14:textId="77777777" w:rsidTr="00ED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vAlign w:val="center"/>
          </w:tcPr>
          <w:p w14:paraId="20ABE5D0" w14:textId="77777777" w:rsidR="00DB4B26" w:rsidRPr="00D23B22" w:rsidRDefault="00DB4B26">
            <w:pPr>
              <w:rPr>
                <w:lang w:val="en-GB"/>
              </w:rPr>
            </w:pPr>
            <w:r w:rsidRPr="00D23B22">
              <w:rPr>
                <w:lang w:val="en-GB"/>
              </w:rPr>
              <w:t>CLIL Activity Time</w:t>
            </w:r>
          </w:p>
        </w:tc>
        <w:tc>
          <w:tcPr>
            <w:tcW w:w="4464" w:type="pct"/>
          </w:tcPr>
          <w:p w14:paraId="7D9C20BE" w14:textId="437342FC" w:rsidR="001E048A" w:rsidRPr="00D23B22" w:rsidRDefault="008E4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180’</w:t>
            </w:r>
          </w:p>
        </w:tc>
      </w:tr>
      <w:tr w:rsidR="00EE59C9" w:rsidRPr="00D23B22" w14:paraId="21D3720A" w14:textId="77777777" w:rsidTr="00ED35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vAlign w:val="center"/>
          </w:tcPr>
          <w:p w14:paraId="6600C46B" w14:textId="77777777" w:rsidR="002A4149" w:rsidRPr="00D23B22" w:rsidRDefault="002A4149">
            <w:pPr>
              <w:rPr>
                <w:lang w:val="en-GB"/>
              </w:rPr>
            </w:pPr>
            <w:r w:rsidRPr="00D23B22">
              <w:rPr>
                <w:lang w:val="en-GB"/>
              </w:rPr>
              <w:t>Language Objectives</w:t>
            </w:r>
          </w:p>
        </w:tc>
        <w:tc>
          <w:tcPr>
            <w:tcW w:w="4464" w:type="pct"/>
          </w:tcPr>
          <w:p w14:paraId="244072F3" w14:textId="486BC39D" w:rsidR="002A4149" w:rsidRDefault="002A4149" w:rsidP="008C74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  <w:p w14:paraId="48B4A668" w14:textId="77777777" w:rsidR="00BF3793" w:rsidRDefault="008E461F" w:rsidP="008C74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Telling about events and processes from their start to present</w:t>
            </w:r>
          </w:p>
          <w:p w14:paraId="094B6E10" w14:textId="2DC15447" w:rsidR="00A8139C" w:rsidRDefault="00A8139C" w:rsidP="008C74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Arguing and giving reasons and evidences for personal beliefs and ideas</w:t>
            </w:r>
          </w:p>
          <w:p w14:paraId="6CCAF0D8" w14:textId="1D306617" w:rsidR="00A8139C" w:rsidRDefault="00A8139C" w:rsidP="008C74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Expressing previsions and arguing them</w:t>
            </w:r>
          </w:p>
          <w:p w14:paraId="467C18E2" w14:textId="5493E492" w:rsidR="008E461F" w:rsidRPr="00D23B22" w:rsidRDefault="008E461F" w:rsidP="008C74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E59C9" w:rsidRPr="00D23B22" w14:paraId="1ABE78FD" w14:textId="77777777" w:rsidTr="00ED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vAlign w:val="center"/>
          </w:tcPr>
          <w:p w14:paraId="47CABE9A" w14:textId="4086927E" w:rsidR="00DB4B26" w:rsidRPr="00D23B22" w:rsidRDefault="001E048A">
            <w:pPr>
              <w:rPr>
                <w:lang w:val="en-GB"/>
              </w:rPr>
            </w:pPr>
            <w:r w:rsidRPr="00D23B22">
              <w:rPr>
                <w:lang w:val="en-GB"/>
              </w:rPr>
              <w:t>Language used for communication (BICS)</w:t>
            </w:r>
          </w:p>
        </w:tc>
        <w:tc>
          <w:tcPr>
            <w:tcW w:w="4464" w:type="pct"/>
          </w:tcPr>
          <w:p w14:paraId="2695023B" w14:textId="76953499" w:rsidR="008E461F" w:rsidRDefault="008E4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Present simple</w:t>
            </w:r>
            <w:r w:rsidR="00E236F7">
              <w:rPr>
                <w:lang w:val="en-GB"/>
              </w:rPr>
              <w:t xml:space="preserve"> </w:t>
            </w:r>
          </w:p>
          <w:p w14:paraId="3D83504D" w14:textId="7C6B8C31" w:rsidR="008E461F" w:rsidRDefault="008E4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Present continuous</w:t>
            </w:r>
          </w:p>
          <w:p w14:paraId="152F4970" w14:textId="77777777" w:rsidR="008E461F" w:rsidRDefault="008E4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Present perfect </w:t>
            </w:r>
          </w:p>
          <w:p w14:paraId="44EE3B0C" w14:textId="77777777" w:rsidR="00AA0A83" w:rsidRDefault="008E4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Simple past</w:t>
            </w:r>
          </w:p>
          <w:p w14:paraId="550FDA7A" w14:textId="77777777" w:rsidR="008E461F" w:rsidRDefault="008E4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Future tense (will + base form)</w:t>
            </w:r>
          </w:p>
          <w:p w14:paraId="4B895237" w14:textId="77777777" w:rsidR="00E236F7" w:rsidRDefault="00662DCF" w:rsidP="00662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Modals: may, might</w:t>
            </w:r>
          </w:p>
          <w:p w14:paraId="47FEF309" w14:textId="16051D82" w:rsidR="0096446D" w:rsidRPr="00D23B22" w:rsidRDefault="005A27E1" w:rsidP="00662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Logical connectors</w:t>
            </w:r>
          </w:p>
        </w:tc>
      </w:tr>
      <w:tr w:rsidR="00EE59C9" w:rsidRPr="00D23B22" w14:paraId="6EE6CB1A" w14:textId="77777777" w:rsidTr="00ED35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vAlign w:val="center"/>
          </w:tcPr>
          <w:p w14:paraId="183437C9" w14:textId="71AC5CA8" w:rsidR="001E048A" w:rsidRPr="00D23B22" w:rsidRDefault="001E048A">
            <w:pPr>
              <w:rPr>
                <w:lang w:val="en-GB"/>
              </w:rPr>
            </w:pPr>
            <w:r w:rsidRPr="00D23B22">
              <w:rPr>
                <w:lang w:val="en-GB"/>
              </w:rPr>
              <w:t>Content Language (CALP)</w:t>
            </w:r>
          </w:p>
        </w:tc>
        <w:tc>
          <w:tcPr>
            <w:tcW w:w="4464" w:type="pct"/>
          </w:tcPr>
          <w:p w14:paraId="370383E1" w14:textId="66D85A17" w:rsidR="001E048A" w:rsidRDefault="00E236F7" w:rsidP="00E236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Describing social phenomena and </w:t>
            </w:r>
            <w:r w:rsidR="008E461F">
              <w:rPr>
                <w:lang w:val="en-GB"/>
              </w:rPr>
              <w:t>dynamics</w:t>
            </w:r>
            <w:r>
              <w:rPr>
                <w:lang w:val="en-GB"/>
              </w:rPr>
              <w:t xml:space="preserve"> </w:t>
            </w:r>
            <w:r w:rsidR="00662DCF">
              <w:rPr>
                <w:lang w:val="en-GB"/>
              </w:rPr>
              <w:t xml:space="preserve">pointing out positive and negative aspects of their impact and giving evidences for </w:t>
            </w:r>
            <w:r w:rsidR="005B1100">
              <w:rPr>
                <w:lang w:val="en-GB"/>
              </w:rPr>
              <w:t>personal</w:t>
            </w:r>
            <w:r w:rsidR="00662DCF">
              <w:rPr>
                <w:lang w:val="en-GB"/>
              </w:rPr>
              <w:t xml:space="preserve"> ideas.</w:t>
            </w:r>
          </w:p>
          <w:p w14:paraId="051D9542" w14:textId="113567A6" w:rsidR="00E236F7" w:rsidRDefault="00E236F7" w:rsidP="00E236F7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Origin of processes and their causes</w:t>
            </w:r>
          </w:p>
          <w:p w14:paraId="1F5219E6" w14:textId="77777777" w:rsidR="00E236F7" w:rsidRDefault="00E236F7" w:rsidP="00E236F7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The way things are going on</w:t>
            </w:r>
          </w:p>
          <w:p w14:paraId="433BE03F" w14:textId="77777777" w:rsidR="00E236F7" w:rsidRDefault="00E236F7" w:rsidP="00E236F7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Positive and negative impact</w:t>
            </w:r>
          </w:p>
          <w:p w14:paraId="6B16AB2C" w14:textId="15052024" w:rsidR="00662DCF" w:rsidRDefault="00662DCF" w:rsidP="00E236F7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Evidences </w:t>
            </w:r>
            <w:r w:rsidR="005B1100">
              <w:rPr>
                <w:lang w:val="en-GB"/>
              </w:rPr>
              <w:t>and facts</w:t>
            </w:r>
          </w:p>
          <w:p w14:paraId="26935483" w14:textId="77777777" w:rsidR="00662DCF" w:rsidRDefault="00662DCF" w:rsidP="00E236F7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Eventual previsions</w:t>
            </w:r>
          </w:p>
          <w:p w14:paraId="264CE480" w14:textId="65528F1B" w:rsidR="00BD7A9A" w:rsidRPr="00BD7A9A" w:rsidRDefault="00BD7A9A" w:rsidP="00BD7A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Language to use in a team to reach an agreement</w:t>
            </w:r>
          </w:p>
        </w:tc>
      </w:tr>
      <w:tr w:rsidR="00EE59C9" w:rsidRPr="00D23B22" w14:paraId="15F872AA" w14:textId="77777777" w:rsidTr="00ED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vAlign w:val="center"/>
          </w:tcPr>
          <w:p w14:paraId="270AA506" w14:textId="5FB1B277" w:rsidR="002A4149" w:rsidRPr="00D23B22" w:rsidRDefault="002A4149">
            <w:pPr>
              <w:rPr>
                <w:lang w:val="en-GB"/>
              </w:rPr>
            </w:pPr>
            <w:r w:rsidRPr="00D23B22">
              <w:rPr>
                <w:lang w:val="en-GB"/>
              </w:rPr>
              <w:lastRenderedPageBreak/>
              <w:t>Content Objectives</w:t>
            </w:r>
          </w:p>
        </w:tc>
        <w:tc>
          <w:tcPr>
            <w:tcW w:w="4464" w:type="pct"/>
          </w:tcPr>
          <w:p w14:paraId="5E668B1D" w14:textId="77777777" w:rsidR="00406AA5" w:rsidRDefault="003F32E1" w:rsidP="00D23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23B22">
              <w:rPr>
                <w:lang w:val="en-GB"/>
              </w:rPr>
              <w:t xml:space="preserve">Learning about </w:t>
            </w:r>
          </w:p>
          <w:p w14:paraId="5DA2FAB4" w14:textId="04221DFB" w:rsidR="00EB1AE0" w:rsidRPr="00EB1AE0" w:rsidRDefault="00EB1AE0" w:rsidP="00EB1AE0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History of ICT with a focus on socials</w:t>
            </w:r>
          </w:p>
          <w:p w14:paraId="58DF5556" w14:textId="77777777" w:rsidR="002A4149" w:rsidRDefault="00D23B22" w:rsidP="00142DD5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406AA5">
              <w:rPr>
                <w:lang w:val="en-GB"/>
              </w:rPr>
              <w:t>the positive and negative impact of networks and socials</w:t>
            </w:r>
            <w:r w:rsidR="002A139C">
              <w:rPr>
                <w:lang w:val="en-GB"/>
              </w:rPr>
              <w:t xml:space="preserve"> on employment and p</w:t>
            </w:r>
            <w:r w:rsidR="00406AA5" w:rsidRPr="00406AA5">
              <w:rPr>
                <w:lang w:val="en-GB"/>
              </w:rPr>
              <w:t xml:space="preserve">eople </w:t>
            </w:r>
          </w:p>
          <w:p w14:paraId="5E69A554" w14:textId="0AD9A235" w:rsidR="00662DCF" w:rsidRPr="00142DD5" w:rsidRDefault="00662DCF" w:rsidP="00142DD5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Possible future developments</w:t>
            </w:r>
          </w:p>
        </w:tc>
      </w:tr>
      <w:tr w:rsidR="00EE59C9" w:rsidRPr="00D23B22" w14:paraId="4BF39937" w14:textId="77777777" w:rsidTr="00ED35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vAlign w:val="center"/>
          </w:tcPr>
          <w:p w14:paraId="7753B3DA" w14:textId="7DF94204" w:rsidR="001E048A" w:rsidRPr="00D23B22" w:rsidRDefault="003C115F">
            <w:pPr>
              <w:rPr>
                <w:lang w:val="en-GB"/>
              </w:rPr>
            </w:pPr>
            <w:r w:rsidRPr="00D23B22">
              <w:rPr>
                <w:lang w:val="en-GB"/>
              </w:rPr>
              <w:t>Materials / Resources used</w:t>
            </w:r>
          </w:p>
        </w:tc>
        <w:tc>
          <w:tcPr>
            <w:tcW w:w="4464" w:type="pct"/>
          </w:tcPr>
          <w:p w14:paraId="70FFE2A8" w14:textId="2FA2CB3C" w:rsidR="001E048A" w:rsidRDefault="00142DD5" w:rsidP="00142D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142DD5">
              <w:rPr>
                <w:b/>
                <w:lang w:val="en-GB"/>
              </w:rPr>
              <w:t>Web tools</w:t>
            </w:r>
            <w:r>
              <w:rPr>
                <w:lang w:val="en-GB"/>
              </w:rPr>
              <w:t xml:space="preserve">: </w:t>
            </w:r>
            <w:proofErr w:type="spellStart"/>
            <w:r>
              <w:rPr>
                <w:lang w:val="en-GB"/>
              </w:rPr>
              <w:t>Coggle</w:t>
            </w:r>
            <w:proofErr w:type="spellEnd"/>
            <w:r>
              <w:rPr>
                <w:lang w:val="en-GB"/>
              </w:rPr>
              <w:t xml:space="preserve"> for mind maps, </w:t>
            </w:r>
            <w:proofErr w:type="spellStart"/>
            <w:r w:rsidR="00C43E78">
              <w:rPr>
                <w:lang w:val="en-GB"/>
              </w:rPr>
              <w:t>EDpuzzle</w:t>
            </w:r>
            <w:proofErr w:type="spellEnd"/>
            <w:r w:rsidR="00C43E78">
              <w:rPr>
                <w:lang w:val="en-GB"/>
              </w:rPr>
              <w:t xml:space="preserve"> </w:t>
            </w:r>
            <w:r w:rsidR="00E32DC3">
              <w:rPr>
                <w:lang w:val="en-GB"/>
              </w:rPr>
              <w:t>to adapt</w:t>
            </w:r>
            <w:r w:rsidR="00C43E78">
              <w:rPr>
                <w:lang w:val="en-GB"/>
              </w:rPr>
              <w:t xml:space="preserve"> video</w:t>
            </w:r>
            <w:r w:rsidR="00E32DC3">
              <w:rPr>
                <w:lang w:val="en-GB"/>
              </w:rPr>
              <w:t xml:space="preserve">s to class </w:t>
            </w:r>
            <w:r w:rsidR="005302CD">
              <w:rPr>
                <w:lang w:val="en-GB"/>
              </w:rPr>
              <w:t xml:space="preserve">activities, </w:t>
            </w:r>
            <w:proofErr w:type="spellStart"/>
            <w:r w:rsidR="005302CD">
              <w:rPr>
                <w:lang w:val="en-GB"/>
              </w:rPr>
              <w:t>Padlet</w:t>
            </w:r>
            <w:proofErr w:type="spellEnd"/>
            <w:r>
              <w:rPr>
                <w:lang w:val="en-GB"/>
              </w:rPr>
              <w:t xml:space="preserve"> for acquisitions sharing, PowerPoint or Moviemaker for projects, virtual class, for example Edmodo, for submission and evaluation.</w:t>
            </w:r>
          </w:p>
          <w:p w14:paraId="6127B911" w14:textId="47CDF45E" w:rsidR="00142DD5" w:rsidRPr="00D23B22" w:rsidRDefault="00142DD5" w:rsidP="00142D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142DD5">
              <w:rPr>
                <w:b/>
                <w:lang w:val="en-GB"/>
              </w:rPr>
              <w:t>Resources</w:t>
            </w:r>
            <w:r>
              <w:rPr>
                <w:lang w:val="en-GB"/>
              </w:rPr>
              <w:t xml:space="preserve">: </w:t>
            </w:r>
            <w:r w:rsidR="00C43E78">
              <w:rPr>
                <w:lang w:val="en-GB"/>
              </w:rPr>
              <w:t xml:space="preserve">YouTube for videos, </w:t>
            </w:r>
            <w:hyperlink r:id="rId7" w:history="1">
              <w:r w:rsidR="002300C2" w:rsidRPr="00A1613C">
                <w:rPr>
                  <w:rStyle w:val="Collegamentoipertestuale"/>
                  <w:rFonts w:ascii="Helvetica Neue" w:hAnsi="Helvetica Neue" w:cs="Helvetica Neue"/>
                  <w:b/>
                  <w:lang w:val="en-US"/>
                </w:rPr>
                <w:t>http://socialnetworking.procon.org</w:t>
              </w:r>
            </w:hyperlink>
            <w:r w:rsidR="002300C2">
              <w:rPr>
                <w:rFonts w:ascii="Helvetica Neue" w:hAnsi="Helvetica Neue" w:cs="Helvetica Neue"/>
                <w:b/>
                <w:lang w:val="en-US"/>
              </w:rPr>
              <w:t xml:space="preserve"> </w:t>
            </w:r>
            <w:r w:rsidR="002300C2" w:rsidRPr="002300C2">
              <w:rPr>
                <w:rFonts w:ascii="Helvetica Neue" w:hAnsi="Helvetica Neue" w:cs="Helvetica Neue"/>
                <w:lang w:val="en-US"/>
              </w:rPr>
              <w:t>for reading material</w:t>
            </w:r>
            <w:r w:rsidR="002300C2">
              <w:rPr>
                <w:rFonts w:ascii="Helvetica Neue" w:hAnsi="Helvetica Neue" w:cs="Helvetica Neue"/>
                <w:lang w:val="en-US"/>
              </w:rPr>
              <w:t>.</w:t>
            </w:r>
          </w:p>
        </w:tc>
      </w:tr>
      <w:tr w:rsidR="00EE59C9" w:rsidRPr="00D23B22" w14:paraId="482EDDD0" w14:textId="77777777" w:rsidTr="00ED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vAlign w:val="center"/>
          </w:tcPr>
          <w:p w14:paraId="5B49BD3A" w14:textId="23A72B23" w:rsidR="001E048A" w:rsidRPr="00D23B22" w:rsidRDefault="003C115F">
            <w:pPr>
              <w:rPr>
                <w:lang w:val="en-GB"/>
              </w:rPr>
            </w:pPr>
            <w:r w:rsidRPr="00D23B22">
              <w:rPr>
                <w:lang w:val="en-GB"/>
              </w:rPr>
              <w:t>CLIL Activity - procedure</w:t>
            </w:r>
          </w:p>
        </w:tc>
        <w:tc>
          <w:tcPr>
            <w:tcW w:w="4464" w:type="pct"/>
          </w:tcPr>
          <w:p w14:paraId="691E3E57" w14:textId="10A2C4C0" w:rsidR="00BB76A0" w:rsidRDefault="00BB76A0" w:rsidP="00041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  <w:lang w:val="en-GB"/>
              </w:rPr>
            </w:pPr>
            <w:r w:rsidRPr="00BB76A0">
              <w:rPr>
                <w:b/>
                <w:u w:val="single"/>
                <w:lang w:val="en-GB"/>
              </w:rPr>
              <w:t>FIRST LESSON 60’</w:t>
            </w:r>
          </w:p>
          <w:p w14:paraId="29EA5F5E" w14:textId="77777777" w:rsidR="00330DD0" w:rsidRPr="00BB76A0" w:rsidRDefault="00330DD0" w:rsidP="00041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  <w:lang w:val="en-GB"/>
              </w:rPr>
            </w:pPr>
          </w:p>
          <w:p w14:paraId="15B22E7D" w14:textId="1ABF0B3D" w:rsidR="001F2750" w:rsidRPr="00722D1A" w:rsidRDefault="000574B2" w:rsidP="00722D1A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722D1A">
              <w:rPr>
                <w:b/>
                <w:lang w:val="en-GB"/>
              </w:rPr>
              <w:t>BRAINWRITING (</w:t>
            </w:r>
            <w:r w:rsidR="007665BD" w:rsidRPr="00722D1A">
              <w:rPr>
                <w:b/>
                <w:lang w:val="en-GB"/>
              </w:rPr>
              <w:t>4</w:t>
            </w:r>
            <w:r w:rsidR="00AE5AF3" w:rsidRPr="00722D1A">
              <w:rPr>
                <w:b/>
                <w:lang w:val="en-GB"/>
              </w:rPr>
              <w:t>0</w:t>
            </w:r>
            <w:r w:rsidRPr="00722D1A">
              <w:rPr>
                <w:b/>
                <w:lang w:val="en-GB"/>
              </w:rPr>
              <w:t>’)</w:t>
            </w:r>
            <w:r w:rsidRPr="00722D1A">
              <w:rPr>
                <w:lang w:val="en-GB"/>
              </w:rPr>
              <w:t xml:space="preserve">. </w:t>
            </w:r>
            <w:r w:rsidR="00E61CA2" w:rsidRPr="00722D1A">
              <w:rPr>
                <w:lang w:val="en-GB"/>
              </w:rPr>
              <w:t>Firstly t</w:t>
            </w:r>
            <w:r w:rsidRPr="00722D1A">
              <w:rPr>
                <w:lang w:val="en-GB"/>
              </w:rPr>
              <w:t>he teacher prepares 3 posters and fix them on the wall,</w:t>
            </w:r>
            <w:r w:rsidR="00E61CA2" w:rsidRPr="00722D1A">
              <w:rPr>
                <w:lang w:val="en-GB"/>
              </w:rPr>
              <w:t xml:space="preserve"> then</w:t>
            </w:r>
            <w:r w:rsidRPr="00722D1A">
              <w:rPr>
                <w:lang w:val="en-GB"/>
              </w:rPr>
              <w:t xml:space="preserve"> </w:t>
            </w:r>
            <w:r w:rsidR="00E61CA2" w:rsidRPr="00722D1A">
              <w:rPr>
                <w:lang w:val="en-GB"/>
              </w:rPr>
              <w:t>he writes on each</w:t>
            </w:r>
            <w:r w:rsidR="00722D1A">
              <w:rPr>
                <w:lang w:val="en-GB"/>
              </w:rPr>
              <w:t xml:space="preserve"> of them</w:t>
            </w:r>
            <w:r w:rsidR="00E61CA2" w:rsidRPr="00722D1A">
              <w:rPr>
                <w:lang w:val="en-GB"/>
              </w:rPr>
              <w:t xml:space="preserve"> the </w:t>
            </w:r>
            <w:r w:rsidR="00722D1A">
              <w:rPr>
                <w:lang w:val="en-GB"/>
              </w:rPr>
              <w:t>appropriate</w:t>
            </w:r>
            <w:r w:rsidR="00E61CA2" w:rsidRPr="00722D1A">
              <w:rPr>
                <w:lang w:val="en-GB"/>
              </w:rPr>
              <w:t xml:space="preserve"> title (-3 to -0,</w:t>
            </w:r>
            <w:proofErr w:type="gramStart"/>
            <w:r w:rsidR="00E61CA2" w:rsidRPr="00722D1A">
              <w:rPr>
                <w:lang w:val="en-GB"/>
              </w:rPr>
              <w:t xml:space="preserve">5;  </w:t>
            </w:r>
            <w:r w:rsidR="001C3AB6">
              <w:rPr>
                <w:lang w:val="en-GB"/>
              </w:rPr>
              <w:t xml:space="preserve"> </w:t>
            </w:r>
            <w:proofErr w:type="gramEnd"/>
            <w:r w:rsidR="001C3AB6">
              <w:rPr>
                <w:lang w:val="en-GB"/>
              </w:rPr>
              <w:t xml:space="preserve"> </w:t>
            </w:r>
            <w:r w:rsidR="00E61CA2" w:rsidRPr="00722D1A">
              <w:rPr>
                <w:lang w:val="en-GB"/>
              </w:rPr>
              <w:t xml:space="preserve">-0,4 to +0,4; +0,5 to +3)  </w:t>
            </w:r>
          </w:p>
          <w:p w14:paraId="06A1ABF3" w14:textId="067DB316" w:rsidR="001F2750" w:rsidRDefault="00722D1A" w:rsidP="00041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="00E61CA2">
              <w:rPr>
                <w:lang w:val="en-GB"/>
              </w:rPr>
              <w:t xml:space="preserve">Secondly the teacher </w:t>
            </w:r>
            <w:r w:rsidR="000574B2">
              <w:rPr>
                <w:lang w:val="en-GB"/>
              </w:rPr>
              <w:t>gives the students 3 red</w:t>
            </w:r>
            <w:r>
              <w:rPr>
                <w:lang w:val="en-GB"/>
              </w:rPr>
              <w:t>,</w:t>
            </w:r>
            <w:r w:rsidR="000574B2">
              <w:rPr>
                <w:lang w:val="en-GB"/>
              </w:rPr>
              <w:t xml:space="preserve"> yellow and green post-its and asks the students to give a vote to ICT and socials in a range from -3 to +3 </w:t>
            </w:r>
            <w:r>
              <w:rPr>
                <w:lang w:val="en-GB"/>
              </w:rPr>
              <w:t>giving</w:t>
            </w:r>
            <w:r w:rsidR="000574B2">
              <w:rPr>
                <w:lang w:val="en-GB"/>
              </w:rPr>
              <w:t xml:space="preserve"> at least a reason why. </w:t>
            </w:r>
          </w:p>
          <w:p w14:paraId="6E51E931" w14:textId="1F4C0067" w:rsidR="001F2750" w:rsidRDefault="00722D1A" w:rsidP="00041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="001F2750">
              <w:rPr>
                <w:lang w:val="en-GB"/>
              </w:rPr>
              <w:t>Then t</w:t>
            </w:r>
            <w:r w:rsidR="00E61CA2">
              <w:rPr>
                <w:lang w:val="en-GB"/>
              </w:rPr>
              <w:t>he students will be asked</w:t>
            </w:r>
            <w:r w:rsidR="000574B2">
              <w:rPr>
                <w:lang w:val="en-GB"/>
              </w:rPr>
              <w:t xml:space="preserve"> to use red for votes from -3 to -0,5, yellow for votes to -0,4 to +0,4, and green for votes from 0,5 to +3. </w:t>
            </w:r>
            <w:r w:rsidR="00A95E06">
              <w:rPr>
                <w:lang w:val="en-GB"/>
              </w:rPr>
              <w:t xml:space="preserve">The students will be given 5-7 minutes to write their opinion and, then, they will have to </w:t>
            </w:r>
            <w:r w:rsidR="00E61CA2">
              <w:rPr>
                <w:lang w:val="en-GB"/>
              </w:rPr>
              <w:t xml:space="preserve">stick the post-its on the right </w:t>
            </w:r>
            <w:r w:rsidR="00BF3793">
              <w:rPr>
                <w:lang w:val="en-GB"/>
              </w:rPr>
              <w:t xml:space="preserve">poster. It will be evident at a glance the incidence of the several opinions. </w:t>
            </w:r>
          </w:p>
          <w:p w14:paraId="4D619FC5" w14:textId="41B825BE" w:rsidR="003C115F" w:rsidRDefault="00722D1A" w:rsidP="001F2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="00BF3793">
              <w:rPr>
                <w:lang w:val="en-GB"/>
              </w:rPr>
              <w:t xml:space="preserve">The teacher will </w:t>
            </w:r>
            <w:r w:rsidR="001F2750">
              <w:rPr>
                <w:lang w:val="en-GB"/>
              </w:rPr>
              <w:t>divide the</w:t>
            </w:r>
            <w:r w:rsidR="0092096C">
              <w:rPr>
                <w:lang w:val="en-GB"/>
              </w:rPr>
              <w:t xml:space="preserve"> students into 3 groups and will give a poster to each group: in 15’ they will have </w:t>
            </w:r>
            <w:r w:rsidR="007665BD">
              <w:rPr>
                <w:lang w:val="en-GB"/>
              </w:rPr>
              <w:t>to gather the post-its</w:t>
            </w:r>
            <w:r w:rsidR="001F2750">
              <w:rPr>
                <w:lang w:val="en-GB"/>
              </w:rPr>
              <w:t xml:space="preserve"> together,</w:t>
            </w:r>
            <w:r w:rsidR="007665BD">
              <w:rPr>
                <w:lang w:val="en-GB"/>
              </w:rPr>
              <w:t xml:space="preserve"> according to their similarity</w:t>
            </w:r>
            <w:r w:rsidR="001F2750">
              <w:rPr>
                <w:lang w:val="en-GB"/>
              </w:rPr>
              <w:t>,</w:t>
            </w:r>
            <w:r w:rsidR="007665BD">
              <w:rPr>
                <w:lang w:val="en-GB"/>
              </w:rPr>
              <w:t xml:space="preserve"> and rearrange them on the poster from the </w:t>
            </w:r>
            <w:r w:rsidR="00041DBA">
              <w:rPr>
                <w:lang w:val="en-GB"/>
              </w:rPr>
              <w:t>lower</w:t>
            </w:r>
            <w:r w:rsidR="007665BD">
              <w:rPr>
                <w:lang w:val="en-GB"/>
              </w:rPr>
              <w:t xml:space="preserve"> to the </w:t>
            </w:r>
            <w:r w:rsidR="00041DBA">
              <w:rPr>
                <w:lang w:val="en-GB"/>
              </w:rPr>
              <w:t>higher mark outlining</w:t>
            </w:r>
            <w:r w:rsidR="001F2750">
              <w:rPr>
                <w:lang w:val="en-GB"/>
              </w:rPr>
              <w:t>, also,</w:t>
            </w:r>
            <w:r w:rsidR="00041DBA">
              <w:rPr>
                <w:lang w:val="en-GB"/>
              </w:rPr>
              <w:t xml:space="preserve"> a map of the </w:t>
            </w:r>
            <w:r w:rsidR="001F2750">
              <w:rPr>
                <w:lang w:val="en-GB"/>
              </w:rPr>
              <w:t xml:space="preserve">given </w:t>
            </w:r>
            <w:r w:rsidR="00041DBA">
              <w:rPr>
                <w:lang w:val="en-GB"/>
              </w:rPr>
              <w:t>reasons</w:t>
            </w:r>
            <w:r w:rsidR="001F2750">
              <w:rPr>
                <w:lang w:val="en-GB"/>
              </w:rPr>
              <w:t xml:space="preserve">. </w:t>
            </w:r>
          </w:p>
          <w:p w14:paraId="293B6BBA" w14:textId="508CB7F3" w:rsidR="001F2750" w:rsidRDefault="00722D1A" w:rsidP="001F2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="001F2750">
              <w:rPr>
                <w:lang w:val="en-GB"/>
              </w:rPr>
              <w:t>Finally, a speaker for each group will shortly tell the class about the group work outcome.</w:t>
            </w:r>
          </w:p>
          <w:p w14:paraId="4F1A497D" w14:textId="20B2E6AE" w:rsidR="000D78F9" w:rsidRPr="00722D1A" w:rsidRDefault="000D78F9" w:rsidP="00722D1A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GB"/>
              </w:rPr>
            </w:pPr>
            <w:r w:rsidRPr="00722D1A">
              <w:rPr>
                <w:b/>
                <w:lang w:val="en-GB"/>
              </w:rPr>
              <w:t xml:space="preserve">VIDEO WATCHING WITH A FOCUS ON VOCABULARY AND DISCUSSION </w:t>
            </w:r>
            <w:r w:rsidR="001F2750" w:rsidRPr="00722D1A">
              <w:rPr>
                <w:b/>
                <w:lang w:val="en-GB"/>
              </w:rPr>
              <w:t>(</w:t>
            </w:r>
            <w:r w:rsidR="00722D1A">
              <w:rPr>
                <w:b/>
                <w:lang w:val="en-GB"/>
              </w:rPr>
              <w:t>15</w:t>
            </w:r>
            <w:r w:rsidR="001F2750" w:rsidRPr="00722D1A">
              <w:rPr>
                <w:b/>
                <w:lang w:val="en-GB"/>
              </w:rPr>
              <w:t>’)</w:t>
            </w:r>
          </w:p>
          <w:p w14:paraId="14037ACC" w14:textId="77777777" w:rsidR="000D78F9" w:rsidRPr="000D78F9" w:rsidRDefault="000D78F9" w:rsidP="000D78F9">
            <w:pPr>
              <w:widowControl w:val="0"/>
              <w:autoSpaceDE w:val="0"/>
              <w:autoSpaceDN w:val="0"/>
              <w:adjustRightInd w:val="0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 w:cs="Helvetica Neue"/>
                <w:b/>
                <w:bCs/>
                <w:lang w:val="en-US"/>
              </w:rPr>
            </w:pPr>
            <w:r w:rsidRPr="000D78F9">
              <w:rPr>
                <w:rFonts w:ascii="Helvetica Neue" w:hAnsi="Helvetica Neue" w:cs="Helvetica Neue"/>
                <w:b/>
                <w:bCs/>
                <w:lang w:val="en-US"/>
              </w:rPr>
              <w:t>EDPUZZLE VIDEO ON SOCIAL MEDIA STATISTICS</w:t>
            </w:r>
          </w:p>
          <w:p w14:paraId="648AA991" w14:textId="53F28E35" w:rsidR="000D78F9" w:rsidRPr="000D78F9" w:rsidRDefault="00C8495D" w:rsidP="000D78F9">
            <w:pPr>
              <w:widowControl w:val="0"/>
              <w:autoSpaceDE w:val="0"/>
              <w:autoSpaceDN w:val="0"/>
              <w:adjustRightInd w:val="0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 w:cs="Helvetica Neue"/>
                <w:lang w:val="en-US"/>
              </w:rPr>
            </w:pPr>
            <w:hyperlink r:id="rId8" w:history="1">
              <w:r w:rsidR="00221D04" w:rsidRPr="00A1613C">
                <w:rPr>
                  <w:rStyle w:val="Collegamentoipertestuale"/>
                  <w:rFonts w:ascii="Helvetica Neue" w:hAnsi="Helvetica Neue" w:cs="Helvetica Neue"/>
                  <w:lang w:val="en-US"/>
                </w:rPr>
                <w:t>https://edpuzzle.com/media/586c0079ec30463e16e7c993</w:t>
              </w:r>
            </w:hyperlink>
            <w:r w:rsidR="00221D04">
              <w:rPr>
                <w:rFonts w:ascii="Helvetica Neue" w:hAnsi="Helvetica Neue" w:cs="Helvetica Neue"/>
                <w:lang w:val="en-US"/>
              </w:rPr>
              <w:t xml:space="preserve"> </w:t>
            </w:r>
          </w:p>
          <w:p w14:paraId="293D74E3" w14:textId="4220D00F" w:rsidR="000D78F9" w:rsidRPr="00722D1A" w:rsidRDefault="000D78F9" w:rsidP="00722D1A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GB"/>
              </w:rPr>
            </w:pPr>
            <w:proofErr w:type="gramStart"/>
            <w:r w:rsidRPr="00722D1A">
              <w:rPr>
                <w:b/>
                <w:lang w:val="en-GB"/>
              </w:rPr>
              <w:t xml:space="preserve">HOMEWORK </w:t>
            </w:r>
            <w:r w:rsidR="00EE59C9" w:rsidRPr="00722D1A">
              <w:rPr>
                <w:b/>
                <w:lang w:val="en-GB"/>
              </w:rPr>
              <w:t xml:space="preserve"> </w:t>
            </w:r>
            <w:r w:rsidR="00722D1A">
              <w:rPr>
                <w:b/>
                <w:lang w:val="en-GB"/>
              </w:rPr>
              <w:t>(</w:t>
            </w:r>
            <w:proofErr w:type="gramEnd"/>
            <w:r w:rsidR="00722D1A">
              <w:rPr>
                <w:b/>
                <w:lang w:val="en-GB"/>
              </w:rPr>
              <w:t>5’</w:t>
            </w:r>
            <w:r w:rsidR="000B0E5F">
              <w:rPr>
                <w:b/>
                <w:lang w:val="en-GB"/>
              </w:rPr>
              <w:t xml:space="preserve"> for instructions</w:t>
            </w:r>
            <w:r w:rsidR="00722D1A">
              <w:rPr>
                <w:b/>
                <w:lang w:val="en-GB"/>
              </w:rPr>
              <w:t>)</w:t>
            </w:r>
          </w:p>
          <w:p w14:paraId="7BF2DF70" w14:textId="321E74AD" w:rsidR="00254BE0" w:rsidRPr="000B0E5F" w:rsidRDefault="000D78F9" w:rsidP="00254BE0">
            <w:pPr>
              <w:widowControl w:val="0"/>
              <w:autoSpaceDE w:val="0"/>
              <w:autoSpaceDN w:val="0"/>
              <w:adjustRightInd w:val="0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 w:cs="Helvetica Neue"/>
                <w:b/>
                <w:lang w:val="it-IT"/>
              </w:rPr>
            </w:pPr>
            <w:r>
              <w:rPr>
                <w:b/>
                <w:lang w:val="en-GB"/>
              </w:rPr>
              <w:t xml:space="preserve">VIDEO </w:t>
            </w:r>
            <w:proofErr w:type="gramStart"/>
            <w:r>
              <w:rPr>
                <w:b/>
                <w:lang w:val="en-GB"/>
              </w:rPr>
              <w:t>WATCHIN</w:t>
            </w:r>
            <w:r w:rsidR="00E05D4A">
              <w:rPr>
                <w:b/>
                <w:lang w:val="en-GB"/>
              </w:rPr>
              <w:t>G</w:t>
            </w:r>
            <w:r>
              <w:rPr>
                <w:b/>
                <w:lang w:val="en-GB"/>
              </w:rPr>
              <w:t xml:space="preserve"> :</w:t>
            </w:r>
            <w:proofErr w:type="gramEnd"/>
            <w:r>
              <w:rPr>
                <w:b/>
                <w:lang w:val="en-GB"/>
              </w:rPr>
              <w:t xml:space="preserve"> </w:t>
            </w:r>
            <w:r w:rsidR="00254BE0" w:rsidRPr="00BB76A0">
              <w:rPr>
                <w:b/>
                <w:lang w:val="en-GB"/>
              </w:rPr>
              <w:t xml:space="preserve">How Social Networks Have Changed The </w:t>
            </w:r>
            <w:r w:rsidR="00254BE0" w:rsidRPr="000B0E5F">
              <w:rPr>
                <w:b/>
                <w:lang w:val="en-GB"/>
              </w:rPr>
              <w:t>World</w:t>
            </w:r>
            <w:r w:rsidR="00254BE0" w:rsidRPr="00BB76A0">
              <w:rPr>
                <w:b/>
                <w:lang w:val="en-GB"/>
              </w:rPr>
              <w:t>! </w:t>
            </w:r>
            <w:r w:rsidR="000B0E5F" w:rsidRPr="000B0E5F">
              <w:rPr>
                <w:b/>
                <w:lang w:val="it-IT"/>
              </w:rPr>
              <w:t>(</w:t>
            </w:r>
            <w:proofErr w:type="spellStart"/>
            <w:r w:rsidR="000B0E5F" w:rsidRPr="000B0E5F">
              <w:rPr>
                <w:rFonts w:ascii="Helvetica Neue" w:hAnsi="Helvetica Neue" w:cs="Helvetica Neue"/>
                <w:b/>
                <w:lang w:val="it-IT"/>
              </w:rPr>
              <w:t>DOCUMENTARy</w:t>
            </w:r>
            <w:proofErr w:type="spellEnd"/>
            <w:r w:rsidR="000B0E5F" w:rsidRPr="000B0E5F">
              <w:rPr>
                <w:rFonts w:ascii="Helvetica Neue" w:hAnsi="Helvetica Neue" w:cs="Helvetica Neue"/>
                <w:b/>
                <w:lang w:val="it-IT"/>
              </w:rPr>
              <w:t xml:space="preserve">)11’ </w:t>
            </w:r>
            <w:hyperlink r:id="rId9" w:history="1">
              <w:r w:rsidR="009E2D2A" w:rsidRPr="00755C49">
                <w:rPr>
                  <w:rStyle w:val="Collegamentoipertestuale"/>
                  <w:rFonts w:ascii="Helvetica Neue" w:hAnsi="Helvetica Neue" w:cs="Helvetica Neue"/>
                  <w:lang w:val="it-IT"/>
                </w:rPr>
                <w:t>https://www.youtube.com/watch?v=trH4iuebjjI</w:t>
              </w:r>
            </w:hyperlink>
            <w:r w:rsidR="009E2D2A">
              <w:rPr>
                <w:rFonts w:ascii="Helvetica Neue" w:hAnsi="Helvetica Neue" w:cs="Helvetica Neue"/>
                <w:lang w:val="it-IT"/>
              </w:rPr>
              <w:t xml:space="preserve"> </w:t>
            </w:r>
          </w:p>
          <w:p w14:paraId="2DE8012C" w14:textId="4969D033" w:rsidR="00830E1B" w:rsidRDefault="00BB76A0" w:rsidP="00254BE0">
            <w:pPr>
              <w:widowControl w:val="0"/>
              <w:autoSpaceDE w:val="0"/>
              <w:autoSpaceDN w:val="0"/>
              <w:adjustRightInd w:val="0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 w:cs="Helvetica Neue"/>
                <w:b/>
                <w:lang w:val="en-US"/>
              </w:rPr>
            </w:pPr>
            <w:r w:rsidRPr="00BB76A0">
              <w:rPr>
                <w:rFonts w:ascii="Helvetica Neue" w:hAnsi="Helvetica Neue" w:cs="Helvetica Neue"/>
                <w:b/>
                <w:lang w:val="en-US"/>
              </w:rPr>
              <w:t xml:space="preserve">WHILE </w:t>
            </w:r>
            <w:r w:rsidR="000B0E5F">
              <w:rPr>
                <w:rFonts w:ascii="Helvetica Neue" w:hAnsi="Helvetica Neue" w:cs="Helvetica Neue"/>
                <w:b/>
                <w:lang w:val="en-US"/>
              </w:rPr>
              <w:t xml:space="preserve">/ POST </w:t>
            </w:r>
            <w:r w:rsidRPr="00BB76A0">
              <w:rPr>
                <w:rFonts w:ascii="Helvetica Neue" w:hAnsi="Helvetica Neue" w:cs="Helvetica Neue"/>
                <w:b/>
                <w:lang w:val="en-US"/>
              </w:rPr>
              <w:t xml:space="preserve">WATCHING ACTIVITY: </w:t>
            </w:r>
          </w:p>
          <w:p w14:paraId="323B7914" w14:textId="61142644" w:rsidR="00BB76A0" w:rsidRPr="00A1155E" w:rsidRDefault="00BB76A0" w:rsidP="00254BE0">
            <w:pPr>
              <w:widowControl w:val="0"/>
              <w:autoSpaceDE w:val="0"/>
              <w:autoSpaceDN w:val="0"/>
              <w:adjustRightInd w:val="0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 w:cs="Helvetica Neue"/>
                <w:lang w:val="en-US"/>
              </w:rPr>
            </w:pPr>
            <w:r w:rsidRPr="00BB76A0">
              <w:rPr>
                <w:rFonts w:ascii="Helvetica Neue" w:hAnsi="Helvetica Neue" w:cs="Helvetica Neue"/>
                <w:lang w:val="en-US"/>
              </w:rPr>
              <w:t>for each speaker</w:t>
            </w:r>
            <w:r w:rsidR="00AC0E92">
              <w:rPr>
                <w:rFonts w:ascii="Helvetica Neue" w:hAnsi="Helvetica Neue" w:cs="Helvetica Neue"/>
                <w:lang w:val="en-US"/>
              </w:rPr>
              <w:t xml:space="preserve"> (</w:t>
            </w:r>
            <w:r w:rsidR="00BD660F">
              <w:rPr>
                <w:rFonts w:ascii="Helvetica Neue" w:hAnsi="Helvetica Neue" w:cs="Helvetica Neue"/>
                <w:lang w:val="en-US"/>
              </w:rPr>
              <w:t>PRESENTER PETE CHAPMAN</w:t>
            </w:r>
            <w:r w:rsidR="00137017">
              <w:rPr>
                <w:rFonts w:ascii="Helvetica Neue" w:hAnsi="Helvetica Neue" w:cs="Helvetica Neue"/>
                <w:lang w:val="en-US"/>
              </w:rPr>
              <w:t xml:space="preserve">; SCOTT ROSS; </w:t>
            </w:r>
            <w:r w:rsidR="00D978DC">
              <w:rPr>
                <w:rFonts w:ascii="Helvetica Neue" w:hAnsi="Helvetica Neue" w:cs="Helvetica Neue"/>
                <w:lang w:val="en-US"/>
              </w:rPr>
              <w:t xml:space="preserve">ROB </w:t>
            </w:r>
            <w:proofErr w:type="gramStart"/>
            <w:r w:rsidR="00D978DC">
              <w:rPr>
                <w:rFonts w:ascii="Helvetica Neue" w:hAnsi="Helvetica Neue" w:cs="Helvetica Neue"/>
                <w:lang w:val="en-US"/>
              </w:rPr>
              <w:t>JELLY</w:t>
            </w:r>
            <w:r w:rsidR="00AC0E92">
              <w:rPr>
                <w:rFonts w:ascii="Helvetica Neue" w:hAnsi="Helvetica Neue" w:cs="Helvetica Neue"/>
                <w:lang w:val="en-US"/>
              </w:rPr>
              <w:t xml:space="preserve"> </w:t>
            </w:r>
            <w:r w:rsidR="00A1155E">
              <w:rPr>
                <w:rFonts w:ascii="Helvetica Neue" w:hAnsi="Helvetica Neue" w:cs="Helvetica Neue"/>
                <w:lang w:val="en-US"/>
              </w:rPr>
              <w:t>,</w:t>
            </w:r>
            <w:proofErr w:type="gramEnd"/>
            <w:r w:rsidRPr="00BB76A0">
              <w:rPr>
                <w:rFonts w:ascii="Helvetica Neue" w:hAnsi="Helvetica Neue" w:cs="Helvetica Neue"/>
                <w:b/>
                <w:lang w:val="en-US"/>
              </w:rPr>
              <w:t xml:space="preserve"> </w:t>
            </w:r>
            <w:r w:rsidR="00E91A23" w:rsidRPr="00E91A23">
              <w:rPr>
                <w:rFonts w:ascii="Helvetica Neue" w:hAnsi="Helvetica Neue" w:cs="Helvetica Neue"/>
                <w:lang w:val="en-US"/>
              </w:rPr>
              <w:t>the students will be asked to</w:t>
            </w:r>
            <w:r w:rsidR="00E91A23">
              <w:rPr>
                <w:rFonts w:ascii="Helvetica Neue" w:hAnsi="Helvetica Neue" w:cs="Helvetica Neue"/>
                <w:b/>
                <w:lang w:val="en-US"/>
              </w:rPr>
              <w:t xml:space="preserve"> </w:t>
            </w:r>
            <w:r w:rsidR="003C7ECF" w:rsidRPr="00A1155E">
              <w:rPr>
                <w:rFonts w:ascii="Helvetica Neue" w:hAnsi="Helvetica Neue" w:cs="Helvetica Neue"/>
                <w:lang w:val="en-US"/>
              </w:rPr>
              <w:t>jot down key words</w:t>
            </w:r>
            <w:r w:rsidR="003C7ECF">
              <w:rPr>
                <w:rFonts w:ascii="Helvetica Neue" w:hAnsi="Helvetica Neue" w:cs="Helvetica Neue"/>
                <w:b/>
                <w:lang w:val="en-US"/>
              </w:rPr>
              <w:t xml:space="preserve"> </w:t>
            </w:r>
            <w:r w:rsidR="00A1155E" w:rsidRPr="00A1155E">
              <w:rPr>
                <w:rFonts w:ascii="Helvetica Neue" w:hAnsi="Helvetica Neue" w:cs="Helvetica Neue"/>
                <w:lang w:val="en-US"/>
              </w:rPr>
              <w:t xml:space="preserve">and basic </w:t>
            </w:r>
            <w:r w:rsidR="00722D1A">
              <w:rPr>
                <w:rFonts w:ascii="Helvetica Neue" w:hAnsi="Helvetica Neue" w:cs="Helvetica Neue"/>
                <w:lang w:val="en-US"/>
              </w:rPr>
              <w:t>ideas</w:t>
            </w:r>
          </w:p>
          <w:p w14:paraId="2EA0C7D0" w14:textId="77777777" w:rsidR="00BB76A0" w:rsidRDefault="00BB76A0" w:rsidP="00254BE0">
            <w:pPr>
              <w:widowControl w:val="0"/>
              <w:autoSpaceDE w:val="0"/>
              <w:autoSpaceDN w:val="0"/>
              <w:adjustRightInd w:val="0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 w:cs="Helvetica Neue"/>
                <w:lang w:val="en-US"/>
              </w:rPr>
            </w:pPr>
          </w:p>
          <w:p w14:paraId="0C758548" w14:textId="0365810B" w:rsidR="00330DD0" w:rsidRDefault="00330DD0" w:rsidP="00254BE0">
            <w:pPr>
              <w:widowControl w:val="0"/>
              <w:autoSpaceDE w:val="0"/>
              <w:autoSpaceDN w:val="0"/>
              <w:adjustRightInd w:val="0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 w:cs="Helvetica Neue"/>
                <w:b/>
                <w:u w:val="single"/>
                <w:lang w:val="en-US"/>
              </w:rPr>
            </w:pPr>
            <w:r w:rsidRPr="00330DD0">
              <w:rPr>
                <w:rFonts w:ascii="Helvetica Neue" w:hAnsi="Helvetica Neue" w:cs="Helvetica Neue"/>
                <w:b/>
                <w:u w:val="single"/>
                <w:lang w:val="en-US"/>
              </w:rPr>
              <w:t>SECOND LESSON</w:t>
            </w:r>
            <w:r w:rsidR="00E91A23">
              <w:rPr>
                <w:rFonts w:ascii="Helvetica Neue" w:hAnsi="Helvetica Neue" w:cs="Helvetica Neue"/>
                <w:b/>
                <w:u w:val="single"/>
                <w:lang w:val="en-US"/>
              </w:rPr>
              <w:t xml:space="preserve"> </w:t>
            </w:r>
            <w:r w:rsidR="006F65E9">
              <w:rPr>
                <w:rFonts w:ascii="Helvetica Neue" w:hAnsi="Helvetica Neue" w:cs="Helvetica Neue"/>
                <w:b/>
                <w:u w:val="single"/>
                <w:lang w:val="en-US"/>
              </w:rPr>
              <w:t>(120’)</w:t>
            </w:r>
          </w:p>
          <w:p w14:paraId="013B756A" w14:textId="5CA21693" w:rsidR="00E91A23" w:rsidRDefault="00CB63EF" w:rsidP="00202DA8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 w:cs="Helvetica Neue"/>
                <w:lang w:val="en-US"/>
              </w:rPr>
            </w:pPr>
            <w:proofErr w:type="spellStart"/>
            <w:r>
              <w:rPr>
                <w:rFonts w:ascii="Helvetica Neue" w:hAnsi="Helvetica Neue" w:cs="Helvetica Neue"/>
                <w:b/>
                <w:u w:val="single"/>
                <w:lang w:val="en-US"/>
              </w:rPr>
              <w:t>Groupwork</w:t>
            </w:r>
            <w:proofErr w:type="spellEnd"/>
            <w:r>
              <w:rPr>
                <w:rFonts w:ascii="Helvetica Neue" w:hAnsi="Helvetica Neue" w:cs="Helvetica Neue"/>
                <w:b/>
                <w:u w:val="single"/>
                <w:lang w:val="en-US"/>
              </w:rPr>
              <w:t>. (20’)</w:t>
            </w:r>
            <w:r w:rsidR="00565EBB">
              <w:rPr>
                <w:rFonts w:ascii="Helvetica Neue" w:hAnsi="Helvetica Neue" w:cs="Helvetica Neue"/>
                <w:b/>
                <w:u w:val="single"/>
                <w:lang w:val="en-US"/>
              </w:rPr>
              <w:t xml:space="preserve"> </w:t>
            </w:r>
            <w:r w:rsidRPr="00CB63EF">
              <w:rPr>
                <w:rFonts w:ascii="Helvetica Neue" w:hAnsi="Helvetica Neue" w:cs="Helvetica Neue"/>
                <w:lang w:val="en-US"/>
              </w:rPr>
              <w:t xml:space="preserve">The teacher divides the class into 3 </w:t>
            </w:r>
            <w:r w:rsidRPr="00CB63EF">
              <w:rPr>
                <w:rFonts w:ascii="Helvetica Neue" w:hAnsi="Helvetica Neue" w:cs="Helvetica Neue"/>
                <w:lang w:val="en-US"/>
              </w:rPr>
              <w:lastRenderedPageBreak/>
              <w:t xml:space="preserve">groups and has each group focus on one of the characters of the video watched as homework. </w:t>
            </w:r>
            <w:r w:rsidR="00C35AA7">
              <w:rPr>
                <w:rFonts w:ascii="Helvetica Neue" w:hAnsi="Helvetica Neue" w:cs="Helvetica Neue"/>
                <w:lang w:val="en-US"/>
              </w:rPr>
              <w:t>The students</w:t>
            </w:r>
            <w:r>
              <w:rPr>
                <w:rFonts w:ascii="Helvetica Neue" w:hAnsi="Helvetica Neue" w:cs="Helvetica Neue"/>
                <w:b/>
                <w:u w:val="single"/>
                <w:lang w:val="en-US"/>
              </w:rPr>
              <w:t xml:space="preserve"> </w:t>
            </w:r>
            <w:r w:rsidRPr="0043211B">
              <w:rPr>
                <w:rFonts w:ascii="Helvetica Neue" w:hAnsi="Helvetica Neue" w:cs="Helvetica Neue"/>
                <w:lang w:val="en-US"/>
              </w:rPr>
              <w:t>will have to use their mobiles and the web tool “</w:t>
            </w:r>
            <w:proofErr w:type="spellStart"/>
            <w:r w:rsidRPr="0043211B">
              <w:rPr>
                <w:rFonts w:ascii="Helvetica Neue" w:hAnsi="Helvetica Neue" w:cs="Helvetica Neue"/>
                <w:lang w:val="en-US"/>
              </w:rPr>
              <w:t>coggle</w:t>
            </w:r>
            <w:proofErr w:type="spellEnd"/>
            <w:r w:rsidRPr="0043211B">
              <w:rPr>
                <w:rFonts w:ascii="Helvetica Neue" w:hAnsi="Helvetica Neue" w:cs="Helvetica Neue"/>
                <w:lang w:val="en-US"/>
              </w:rPr>
              <w:t xml:space="preserve">” to draw a </w:t>
            </w:r>
            <w:r w:rsidR="0043211B" w:rsidRPr="0043211B">
              <w:rPr>
                <w:rFonts w:ascii="Helvetica Neue" w:hAnsi="Helvetica Neue" w:cs="Helvetica Neue"/>
                <w:lang w:val="en-US"/>
              </w:rPr>
              <w:t xml:space="preserve">mind map </w:t>
            </w:r>
            <w:r w:rsidR="0043211B">
              <w:rPr>
                <w:rFonts w:ascii="Helvetica Neue" w:hAnsi="Helvetica Neue" w:cs="Helvetica Neue"/>
                <w:lang w:val="en-US"/>
              </w:rPr>
              <w:t xml:space="preserve">with the ideas expressed by the character they focused on. </w:t>
            </w:r>
            <w:r w:rsidR="00565EBB">
              <w:rPr>
                <w:rFonts w:ascii="Helvetica Neue" w:hAnsi="Helvetica Neue" w:cs="Helvetica Neue"/>
                <w:lang w:val="en-US"/>
              </w:rPr>
              <w:t xml:space="preserve">They will also have to list the new </w:t>
            </w:r>
            <w:r w:rsidR="00974121">
              <w:rPr>
                <w:rFonts w:ascii="Helvetica Neue" w:hAnsi="Helvetica Neue" w:cs="Helvetica Neue"/>
                <w:lang w:val="en-US"/>
              </w:rPr>
              <w:t>words met with the relative meanings</w:t>
            </w:r>
          </w:p>
          <w:p w14:paraId="0668174C" w14:textId="6F56BFB9" w:rsidR="0043211B" w:rsidRDefault="0043211B" w:rsidP="00202DA8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 w:cs="Helvetica Neue"/>
                <w:lang w:val="en-US"/>
              </w:rPr>
            </w:pPr>
            <w:r>
              <w:rPr>
                <w:rFonts w:ascii="Helvetica Neue" w:hAnsi="Helvetica Neue" w:cs="Helvetica Neue"/>
                <w:b/>
                <w:u w:val="single"/>
                <w:lang w:val="en-US"/>
              </w:rPr>
              <w:t xml:space="preserve">Class report: (15’) </w:t>
            </w:r>
            <w:r w:rsidR="00AE4228">
              <w:rPr>
                <w:rFonts w:ascii="Helvetica Neue" w:hAnsi="Helvetica Neue" w:cs="Helvetica Neue"/>
                <w:lang w:val="en-US"/>
              </w:rPr>
              <w:t>the</w:t>
            </w:r>
            <w:r w:rsidR="00BB4A53">
              <w:rPr>
                <w:rFonts w:ascii="Helvetica Neue" w:hAnsi="Helvetica Neue" w:cs="Helvetica Neue"/>
                <w:lang w:val="en-US"/>
              </w:rPr>
              <w:t xml:space="preserve"> group</w:t>
            </w:r>
            <w:r w:rsidR="008952AB">
              <w:rPr>
                <w:rFonts w:ascii="Helvetica Neue" w:hAnsi="Helvetica Neue" w:cs="Helvetica Neue"/>
                <w:lang w:val="en-US"/>
              </w:rPr>
              <w:t>s</w:t>
            </w:r>
            <w:r w:rsidR="00BB4A53">
              <w:rPr>
                <w:rFonts w:ascii="Helvetica Neue" w:hAnsi="Helvetica Neue" w:cs="Helvetica Neue"/>
                <w:lang w:val="en-US"/>
              </w:rPr>
              <w:t xml:space="preserve"> will have 5’ </w:t>
            </w:r>
            <w:r w:rsidR="00AE4228">
              <w:rPr>
                <w:rFonts w:ascii="Helvetica Neue" w:hAnsi="Helvetica Neue" w:cs="Helvetica Neue"/>
                <w:lang w:val="en-US"/>
              </w:rPr>
              <w:t xml:space="preserve">each </w:t>
            </w:r>
            <w:r w:rsidR="00BB4A53">
              <w:rPr>
                <w:rFonts w:ascii="Helvetica Neue" w:hAnsi="Helvetica Neue" w:cs="Helvetica Neue"/>
                <w:lang w:val="en-US"/>
              </w:rPr>
              <w:t xml:space="preserve">to report about </w:t>
            </w:r>
            <w:r w:rsidR="00AE4228">
              <w:rPr>
                <w:rFonts w:ascii="Helvetica Neue" w:hAnsi="Helvetica Neue" w:cs="Helvetica Neue"/>
                <w:lang w:val="en-US"/>
              </w:rPr>
              <w:t>their achievements</w:t>
            </w:r>
            <w:r w:rsidR="00565EBB">
              <w:rPr>
                <w:rFonts w:ascii="Helvetica Neue" w:hAnsi="Helvetica Neue" w:cs="Helvetica Neue"/>
                <w:lang w:val="en-US"/>
              </w:rPr>
              <w:t xml:space="preserve"> using the computer and the interactive board to show their mind maps</w:t>
            </w:r>
            <w:r w:rsidR="00974121">
              <w:rPr>
                <w:rFonts w:ascii="Helvetica Neue" w:hAnsi="Helvetica Neue" w:cs="Helvetica Neue"/>
                <w:lang w:val="en-US"/>
              </w:rPr>
              <w:t xml:space="preserve"> and glossaries</w:t>
            </w:r>
          </w:p>
          <w:p w14:paraId="009C7024" w14:textId="1439CB34" w:rsidR="00AE4228" w:rsidRDefault="00565EBB" w:rsidP="00202DA8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 w:cs="Helvetica Neue"/>
                <w:lang w:val="en-US"/>
              </w:rPr>
            </w:pPr>
            <w:r w:rsidRPr="00565EBB">
              <w:rPr>
                <w:rFonts w:ascii="Helvetica Neue" w:hAnsi="Helvetica Neue" w:cs="Helvetica Neue"/>
                <w:b/>
                <w:lang w:val="en-US"/>
              </w:rPr>
              <w:t>Teacher’s feedback</w:t>
            </w:r>
            <w:r w:rsidR="00075B13">
              <w:rPr>
                <w:rFonts w:ascii="Helvetica Neue" w:hAnsi="Helvetica Neue" w:cs="Helvetica Neue"/>
                <w:b/>
                <w:lang w:val="en-US"/>
              </w:rPr>
              <w:t xml:space="preserve"> (10’)</w:t>
            </w:r>
            <w:r>
              <w:rPr>
                <w:rFonts w:ascii="Helvetica Neue" w:hAnsi="Helvetica Neue" w:cs="Helvetica Neue"/>
                <w:lang w:val="en-US"/>
              </w:rPr>
              <w:t xml:space="preserve">: </w:t>
            </w:r>
            <w:r w:rsidR="00075B13">
              <w:rPr>
                <w:rFonts w:ascii="Helvetica Neue" w:hAnsi="Helvetica Neue" w:cs="Helvetica Neue"/>
                <w:lang w:val="en-US"/>
              </w:rPr>
              <w:t xml:space="preserve">the teacher will highlight </w:t>
            </w:r>
            <w:r w:rsidR="004371BF">
              <w:rPr>
                <w:rFonts w:ascii="Helvetica Neue" w:hAnsi="Helvetica Neue" w:cs="Helvetica Neue"/>
                <w:lang w:val="en-US"/>
              </w:rPr>
              <w:t xml:space="preserve">the main ideas expressed and their connections, the </w:t>
            </w:r>
            <w:r w:rsidR="00071802">
              <w:rPr>
                <w:rFonts w:ascii="Helvetica Neue" w:hAnsi="Helvetica Neue" w:cs="Helvetica Neue"/>
                <w:lang w:val="en-US"/>
              </w:rPr>
              <w:t xml:space="preserve">eventual </w:t>
            </w:r>
            <w:r w:rsidR="004371BF">
              <w:rPr>
                <w:rFonts w:ascii="Helvetica Neue" w:hAnsi="Helvetica Neue" w:cs="Helvetica Neue"/>
                <w:lang w:val="en-US"/>
              </w:rPr>
              <w:t>missing ideas, and the most relevant vocabulary grouped in nouns- adjectives- verbs</w:t>
            </w:r>
          </w:p>
          <w:p w14:paraId="292938C0" w14:textId="30680C13" w:rsidR="00742F4D" w:rsidRPr="001C5370" w:rsidRDefault="00071802" w:rsidP="001C5370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 w:cs="Helvetica Neue"/>
                <w:b/>
                <w:lang w:val="en-US"/>
              </w:rPr>
            </w:pPr>
            <w:r w:rsidRPr="001C5370">
              <w:rPr>
                <w:rFonts w:ascii="Helvetica Neue" w:hAnsi="Helvetica Neue" w:cs="Helvetica Neue"/>
                <w:b/>
                <w:lang w:val="en-US"/>
              </w:rPr>
              <w:t>Reading activity</w:t>
            </w:r>
            <w:r w:rsidRPr="001C5370">
              <w:rPr>
                <w:rFonts w:ascii="Helvetica Neue" w:hAnsi="Helvetica Neue" w:cs="Helvetica Neue"/>
                <w:lang w:val="en-US"/>
              </w:rPr>
              <w:t xml:space="preserve"> </w:t>
            </w:r>
            <w:r w:rsidRPr="001C5370">
              <w:rPr>
                <w:rFonts w:ascii="Helvetica Neue" w:hAnsi="Helvetica Neue" w:cs="Helvetica Neue"/>
                <w:b/>
                <w:lang w:val="en-US"/>
              </w:rPr>
              <w:t>performed in group</w:t>
            </w:r>
            <w:r w:rsidR="002E1776" w:rsidRPr="001C5370">
              <w:rPr>
                <w:rFonts w:ascii="Helvetica Neue" w:hAnsi="Helvetica Neue" w:cs="Helvetica Neue"/>
                <w:b/>
                <w:lang w:val="en-US"/>
              </w:rPr>
              <w:t>s</w:t>
            </w:r>
            <w:r w:rsidRPr="001C5370">
              <w:rPr>
                <w:rFonts w:ascii="Helvetica Neue" w:hAnsi="Helvetica Neue" w:cs="Helvetica Neue"/>
                <w:b/>
                <w:lang w:val="en-US"/>
              </w:rPr>
              <w:t xml:space="preserve"> </w:t>
            </w:r>
            <w:proofErr w:type="gramStart"/>
            <w:r w:rsidRPr="001C5370">
              <w:rPr>
                <w:rFonts w:ascii="Helvetica Neue" w:hAnsi="Helvetica Neue" w:cs="Helvetica Neue"/>
                <w:b/>
                <w:lang w:val="en-US"/>
              </w:rPr>
              <w:t>(</w:t>
            </w:r>
            <w:r w:rsidR="00A71742" w:rsidRPr="001C5370">
              <w:rPr>
                <w:rFonts w:ascii="Helvetica Neue" w:hAnsi="Helvetica Neue" w:cs="Helvetica Neue"/>
                <w:b/>
                <w:lang w:val="en-US"/>
              </w:rPr>
              <w:t xml:space="preserve"> </w:t>
            </w:r>
            <w:r w:rsidR="00CF3D3D" w:rsidRPr="001C5370">
              <w:rPr>
                <w:rFonts w:ascii="Helvetica Neue" w:hAnsi="Helvetica Neue" w:cs="Helvetica Neue"/>
                <w:b/>
                <w:lang w:val="en-US"/>
              </w:rPr>
              <w:t>45</w:t>
            </w:r>
            <w:proofErr w:type="gramEnd"/>
            <w:r w:rsidR="00A71742" w:rsidRPr="001C5370">
              <w:rPr>
                <w:rFonts w:ascii="Helvetica Neue" w:hAnsi="Helvetica Neue" w:cs="Helvetica Neue"/>
                <w:b/>
                <w:lang w:val="en-US"/>
              </w:rPr>
              <w:t xml:space="preserve">‘). </w:t>
            </w:r>
            <w:r w:rsidR="00A71742" w:rsidRPr="001C5370">
              <w:rPr>
                <w:rFonts w:ascii="Helvetica Neue" w:hAnsi="Helvetica Neue" w:cs="Helvetica Neue"/>
                <w:lang w:val="en-US"/>
              </w:rPr>
              <w:t>The teacher</w:t>
            </w:r>
            <w:r w:rsidR="00A71742" w:rsidRPr="001C5370">
              <w:rPr>
                <w:rFonts w:ascii="Helvetica Neue" w:hAnsi="Helvetica Neue" w:cs="Helvetica Neue"/>
                <w:b/>
                <w:lang w:val="en-US"/>
              </w:rPr>
              <w:t xml:space="preserve"> will </w:t>
            </w:r>
            <w:r w:rsidR="00742F4D" w:rsidRPr="001C5370">
              <w:rPr>
                <w:rFonts w:ascii="Helvetica Neue" w:hAnsi="Helvetica Neue" w:cs="Helvetica Neue"/>
                <w:b/>
                <w:lang w:val="en-US"/>
              </w:rPr>
              <w:t xml:space="preserve">use the article “Are Social Networking Sites Good for Our Society? “ </w:t>
            </w:r>
          </w:p>
          <w:p w14:paraId="2D72D785" w14:textId="5A20221A" w:rsidR="00742F4D" w:rsidRDefault="00C8495D" w:rsidP="00742F4D">
            <w:pPr>
              <w:widowControl w:val="0"/>
              <w:autoSpaceDE w:val="0"/>
              <w:autoSpaceDN w:val="0"/>
              <w:adjustRightInd w:val="0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 w:cs="Helvetica Neue"/>
                <w:lang w:val="en-US"/>
              </w:rPr>
            </w:pPr>
            <w:hyperlink r:id="rId10" w:history="1">
              <w:r w:rsidR="00742F4D" w:rsidRPr="00A1613C">
                <w:rPr>
                  <w:rStyle w:val="Collegamentoipertestuale"/>
                  <w:rFonts w:ascii="Helvetica Neue" w:hAnsi="Helvetica Neue" w:cs="Helvetica Neue"/>
                  <w:b/>
                  <w:lang w:val="en-US"/>
                </w:rPr>
                <w:t>http://socialnetworking.procon.org</w:t>
              </w:r>
            </w:hyperlink>
            <w:r w:rsidR="00742F4D">
              <w:rPr>
                <w:rFonts w:ascii="Helvetica Neue" w:hAnsi="Helvetica Neue" w:cs="Helvetica Neue"/>
                <w:b/>
                <w:lang w:val="en-US"/>
              </w:rPr>
              <w:t xml:space="preserve"> </w:t>
            </w:r>
            <w:r w:rsidR="00742F4D" w:rsidRPr="00742F4D">
              <w:rPr>
                <w:rFonts w:ascii="Helvetica Neue" w:hAnsi="Helvetica Neue" w:cs="Helvetica Neue"/>
                <w:lang w:val="en-US"/>
              </w:rPr>
              <w:t xml:space="preserve">and divide it into 4 different </w:t>
            </w:r>
            <w:r w:rsidR="00742F4D">
              <w:rPr>
                <w:rFonts w:ascii="Helvetica Neue" w:hAnsi="Helvetica Neue" w:cs="Helvetica Neue"/>
                <w:lang w:val="en-US"/>
              </w:rPr>
              <w:t xml:space="preserve">handouts with an equal number of pros and cons on each. The class will be divided into 4 groups and each group will be given one of the four papers </w:t>
            </w:r>
            <w:r w:rsidR="00727087">
              <w:rPr>
                <w:rFonts w:ascii="Helvetica Neue" w:hAnsi="Helvetica Neue" w:cs="Helvetica Neue"/>
                <w:lang w:val="en-US"/>
              </w:rPr>
              <w:t xml:space="preserve">to work on. Every group will have to </w:t>
            </w:r>
            <w:r w:rsidR="00CC1B01">
              <w:rPr>
                <w:rFonts w:ascii="Helvetica Neue" w:hAnsi="Helvetica Neue" w:cs="Helvetica Neue"/>
                <w:lang w:val="en-US"/>
              </w:rPr>
              <w:t>summarize</w:t>
            </w:r>
            <w:r w:rsidR="00727087">
              <w:rPr>
                <w:rFonts w:ascii="Helvetica Neue" w:hAnsi="Helvetica Neue" w:cs="Helvetica Neue"/>
                <w:lang w:val="en-US"/>
              </w:rPr>
              <w:t xml:space="preserve"> the given pros and cons in their own words dividing them into 3 </w:t>
            </w:r>
            <w:r w:rsidR="00CC1B01">
              <w:rPr>
                <w:rFonts w:ascii="Helvetica Neue" w:hAnsi="Helvetica Neue" w:cs="Helvetica Neue"/>
                <w:lang w:val="en-US"/>
              </w:rPr>
              <w:t>categories</w:t>
            </w:r>
            <w:r w:rsidR="00727087">
              <w:rPr>
                <w:rFonts w:ascii="Helvetica Neue" w:hAnsi="Helvetica Neue" w:cs="Helvetica Neue"/>
                <w:lang w:val="en-US"/>
              </w:rPr>
              <w:t xml:space="preserve">: </w:t>
            </w:r>
            <w:r w:rsidR="00CC1B01">
              <w:rPr>
                <w:rFonts w:ascii="Helvetica Neue" w:hAnsi="Helvetica Neue" w:cs="Helvetica Neue"/>
                <w:lang w:val="en-US"/>
              </w:rPr>
              <w:t>“</w:t>
            </w:r>
            <w:r w:rsidR="00727087">
              <w:rPr>
                <w:rFonts w:ascii="Helvetica Neue" w:hAnsi="Helvetica Neue" w:cs="Helvetica Neue"/>
                <w:lang w:val="en-US"/>
              </w:rPr>
              <w:t>the good, the bad, and the ugly</w:t>
            </w:r>
            <w:r w:rsidR="00CC1B01">
              <w:rPr>
                <w:rFonts w:ascii="Helvetica Neue" w:hAnsi="Helvetica Neue" w:cs="Helvetica Neue"/>
                <w:lang w:val="en-US"/>
              </w:rPr>
              <w:t>”</w:t>
            </w:r>
            <w:r w:rsidR="00760FBB">
              <w:rPr>
                <w:rFonts w:ascii="Helvetica Neue" w:hAnsi="Helvetica Neue" w:cs="Helvetica Neue"/>
                <w:lang w:val="en-US"/>
              </w:rPr>
              <w:t xml:space="preserve">. </w:t>
            </w:r>
          </w:p>
          <w:p w14:paraId="564C678D" w14:textId="2FB54E97" w:rsidR="00077319" w:rsidRDefault="00077319" w:rsidP="00742F4D">
            <w:pPr>
              <w:widowControl w:val="0"/>
              <w:autoSpaceDE w:val="0"/>
              <w:autoSpaceDN w:val="0"/>
              <w:adjustRightInd w:val="0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 w:cs="Helvetica Neue"/>
                <w:lang w:val="en-US"/>
              </w:rPr>
            </w:pPr>
            <w:r>
              <w:rPr>
                <w:rFonts w:ascii="Helvetica Neue" w:hAnsi="Helvetica Neue" w:cs="Helvetica Neue"/>
                <w:lang w:val="en-US"/>
              </w:rPr>
              <w:t>While the students are working, the teacher will side each of them providing each the necessary help, information and working hints.</w:t>
            </w:r>
          </w:p>
          <w:p w14:paraId="5994C53B" w14:textId="1D6E1107" w:rsidR="00077319" w:rsidRDefault="00CF3D3D" w:rsidP="001C5370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 w:cs="Helvetica Neue"/>
                <w:b/>
                <w:lang w:val="en-US"/>
              </w:rPr>
            </w:pPr>
            <w:r w:rsidRPr="001C5370">
              <w:rPr>
                <w:rFonts w:ascii="Helvetica Neue" w:hAnsi="Helvetica Neue" w:cs="Helvetica Neue"/>
                <w:b/>
                <w:lang w:val="en-US"/>
              </w:rPr>
              <w:t xml:space="preserve">Class report (20’): </w:t>
            </w:r>
            <w:r w:rsidRPr="001C5370">
              <w:rPr>
                <w:rFonts w:ascii="Helvetica Neue" w:hAnsi="Helvetica Neue" w:cs="Helvetica Neue"/>
                <w:lang w:val="en-US"/>
              </w:rPr>
              <w:t>the groups will have 5’ each to report to the class about their achievements</w:t>
            </w:r>
            <w:r w:rsidR="00285770" w:rsidRPr="001C5370">
              <w:rPr>
                <w:rFonts w:ascii="Helvetica Neue" w:hAnsi="Helvetica Neue" w:cs="Helvetica Neue"/>
                <w:lang w:val="en-US"/>
              </w:rPr>
              <w:t xml:space="preserve"> using the computer and the interactive board</w:t>
            </w:r>
            <w:r w:rsidRPr="001C5370">
              <w:rPr>
                <w:rFonts w:ascii="Helvetica Neue" w:hAnsi="Helvetica Neue" w:cs="Helvetica Neue"/>
                <w:lang w:val="en-US"/>
              </w:rPr>
              <w:t>.</w:t>
            </w:r>
            <w:r w:rsidRPr="001C5370">
              <w:rPr>
                <w:rFonts w:ascii="Helvetica Neue" w:hAnsi="Helvetica Neue" w:cs="Helvetica Neue"/>
                <w:b/>
                <w:lang w:val="en-US"/>
              </w:rPr>
              <w:t xml:space="preserve">  </w:t>
            </w:r>
          </w:p>
          <w:p w14:paraId="5C0A6CC7" w14:textId="365E58C1" w:rsidR="00642143" w:rsidRPr="002632B7" w:rsidRDefault="001C5370" w:rsidP="002632B7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 w:cs="Helvetica Neue"/>
                <w:lang w:val="en-US"/>
              </w:rPr>
            </w:pPr>
            <w:r>
              <w:rPr>
                <w:rFonts w:ascii="Helvetica Neue" w:hAnsi="Helvetica Neue" w:cs="Helvetica Neue"/>
                <w:b/>
                <w:lang w:val="en-US"/>
              </w:rPr>
              <w:t>Writing activity and acquisitions sharing (10’).</w:t>
            </w:r>
            <w:r w:rsidR="00812FCE">
              <w:rPr>
                <w:rFonts w:ascii="Helvetica Neue" w:hAnsi="Helvetica Neue" w:cs="Helvetica Neue"/>
                <w:b/>
                <w:lang w:val="en-US"/>
              </w:rPr>
              <w:t xml:space="preserve"> </w:t>
            </w:r>
            <w:r w:rsidR="00812FCE" w:rsidRPr="000B0E5F">
              <w:rPr>
                <w:rFonts w:ascii="Helvetica Neue" w:hAnsi="Helvetica Neue" w:cs="Helvetica Neue"/>
                <w:lang w:val="en-US"/>
              </w:rPr>
              <w:t>The students will use their mobiles to connect to the web tool “</w:t>
            </w:r>
            <w:proofErr w:type="spellStart"/>
            <w:r w:rsidR="00812FCE" w:rsidRPr="000B0E5F">
              <w:rPr>
                <w:rFonts w:ascii="Helvetica Neue" w:hAnsi="Helvetica Neue" w:cs="Helvetica Neue"/>
                <w:lang w:val="en-US"/>
              </w:rPr>
              <w:t>Padlet</w:t>
            </w:r>
            <w:proofErr w:type="spellEnd"/>
            <w:r w:rsidR="00812FCE" w:rsidRPr="000B0E5F">
              <w:rPr>
                <w:rFonts w:ascii="Helvetica Neue" w:hAnsi="Helvetica Neue" w:cs="Helvetica Neue"/>
                <w:lang w:val="en-US"/>
              </w:rPr>
              <w:t xml:space="preserve">” previously prepared by </w:t>
            </w:r>
            <w:r w:rsidR="00AA0A83">
              <w:rPr>
                <w:rFonts w:ascii="Helvetica Neue" w:hAnsi="Helvetica Neue" w:cs="Helvetica Neue"/>
                <w:lang w:val="en-US"/>
              </w:rPr>
              <w:t xml:space="preserve">the teacher with 3 different </w:t>
            </w:r>
            <w:proofErr w:type="spellStart"/>
            <w:r w:rsidR="00AA0A83">
              <w:rPr>
                <w:rFonts w:ascii="Helvetica Neue" w:hAnsi="Helvetica Neue" w:cs="Helvetica Neue"/>
                <w:lang w:val="en-US"/>
              </w:rPr>
              <w:t>P</w:t>
            </w:r>
            <w:r w:rsidR="000B0E5F" w:rsidRPr="000B0E5F">
              <w:rPr>
                <w:rFonts w:ascii="Helvetica Neue" w:hAnsi="Helvetica Neue" w:cs="Helvetica Neue"/>
                <w:lang w:val="en-US"/>
              </w:rPr>
              <w:t>adlets</w:t>
            </w:r>
            <w:proofErr w:type="spellEnd"/>
            <w:r w:rsidR="000B0E5F" w:rsidRPr="000B0E5F">
              <w:rPr>
                <w:rFonts w:ascii="Helvetica Neue" w:hAnsi="Helvetica Neue" w:cs="Helvetica Neue"/>
                <w:lang w:val="en-US"/>
              </w:rPr>
              <w:t>, one for “the good”, one for “the bed” and one for “the ugly”</w:t>
            </w:r>
            <w:r w:rsidR="000B0E5F">
              <w:rPr>
                <w:rFonts w:ascii="Helvetica Neue" w:hAnsi="Helvetica Neue" w:cs="Helvetica Neue"/>
                <w:lang w:val="en-US"/>
              </w:rPr>
              <w:t>. They</w:t>
            </w:r>
            <w:r w:rsidR="000B0E5F" w:rsidRPr="000B0E5F">
              <w:rPr>
                <w:rFonts w:ascii="Helvetica Neue" w:hAnsi="Helvetica Neue" w:cs="Helvetica Neue"/>
                <w:lang w:val="en-US"/>
              </w:rPr>
              <w:t xml:space="preserve"> will </w:t>
            </w:r>
            <w:r w:rsidR="000B0E5F">
              <w:rPr>
                <w:rFonts w:ascii="Helvetica Neue" w:hAnsi="Helvetica Neue" w:cs="Helvetica Neue"/>
                <w:lang w:val="en-US"/>
              </w:rPr>
              <w:t>copy</w:t>
            </w:r>
            <w:r w:rsidR="000B0E5F" w:rsidRPr="000B0E5F">
              <w:rPr>
                <w:rFonts w:ascii="Helvetica Neue" w:hAnsi="Helvetica Neue" w:cs="Helvetica Neue"/>
                <w:lang w:val="en-US"/>
              </w:rPr>
              <w:t xml:space="preserve"> on ea</w:t>
            </w:r>
            <w:r w:rsidR="00895BE6">
              <w:rPr>
                <w:rFonts w:ascii="Helvetica Neue" w:hAnsi="Helvetica Neue" w:cs="Helvetica Neue"/>
                <w:lang w:val="en-US"/>
              </w:rPr>
              <w:t xml:space="preserve">ch </w:t>
            </w:r>
            <w:proofErr w:type="spellStart"/>
            <w:r w:rsidR="00895BE6">
              <w:rPr>
                <w:rFonts w:ascii="Helvetica Neue" w:hAnsi="Helvetica Neue" w:cs="Helvetica Neue"/>
                <w:lang w:val="en-US"/>
              </w:rPr>
              <w:t>P</w:t>
            </w:r>
            <w:r w:rsidR="000B0E5F" w:rsidRPr="000B0E5F">
              <w:rPr>
                <w:rFonts w:ascii="Helvetica Neue" w:hAnsi="Helvetica Neue" w:cs="Helvetica Neue"/>
                <w:lang w:val="en-US"/>
              </w:rPr>
              <w:t>adlet</w:t>
            </w:r>
            <w:proofErr w:type="spellEnd"/>
            <w:r w:rsidR="000B0E5F" w:rsidRPr="000B0E5F">
              <w:rPr>
                <w:rFonts w:ascii="Helvetica Neue" w:hAnsi="Helvetica Neue" w:cs="Helvetica Neue"/>
                <w:lang w:val="en-US"/>
              </w:rPr>
              <w:t xml:space="preserve"> </w:t>
            </w:r>
            <w:r w:rsidR="000B0E5F">
              <w:rPr>
                <w:rFonts w:ascii="Helvetica Neue" w:hAnsi="Helvetica Neue" w:cs="Helvetica Neue"/>
                <w:lang w:val="en-US"/>
              </w:rPr>
              <w:t xml:space="preserve">the appropriate posts they produced, one for each pro or con. </w:t>
            </w:r>
            <w:r w:rsidR="00642143" w:rsidRPr="002632B7">
              <w:rPr>
                <w:rFonts w:ascii="Helvetica Neue" w:hAnsi="Helvetica Neue" w:cs="Helvetica Neue"/>
                <w:lang w:val="en-US"/>
              </w:rPr>
              <w:t>ICT AND SOCIAL NETWORKING: THE GOOD</w:t>
            </w:r>
          </w:p>
          <w:p w14:paraId="16FBF3AC" w14:textId="77777777" w:rsidR="00642143" w:rsidRPr="00642143" w:rsidRDefault="00642143" w:rsidP="00642143">
            <w:pPr>
              <w:widowControl w:val="0"/>
              <w:autoSpaceDE w:val="0"/>
              <w:autoSpaceDN w:val="0"/>
              <w:adjustRightInd w:val="0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 w:cs="Helvetica Neue"/>
                <w:lang w:val="en-US"/>
              </w:rPr>
            </w:pPr>
            <w:r w:rsidRPr="00642143">
              <w:rPr>
                <w:rFonts w:ascii="Helvetica Neue" w:hAnsi="Helvetica Neue" w:cs="Helvetica Neue"/>
                <w:lang w:val="en-US"/>
              </w:rPr>
              <w:t>https://padlet.com/patrusso_ce/</w:t>
            </w:r>
          </w:p>
          <w:p w14:paraId="766DDDB0" w14:textId="77777777" w:rsidR="002632B7" w:rsidRDefault="00642143" w:rsidP="002632B7">
            <w:pPr>
              <w:widowControl w:val="0"/>
              <w:autoSpaceDE w:val="0"/>
              <w:autoSpaceDN w:val="0"/>
              <w:adjustRightInd w:val="0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 w:cs="Helvetica Neue"/>
                <w:lang w:val="en-US"/>
              </w:rPr>
            </w:pPr>
            <w:r w:rsidRPr="00642143">
              <w:rPr>
                <w:rFonts w:ascii="Helvetica Neue" w:hAnsi="Helvetica Neue" w:cs="Helvetica Neue"/>
                <w:lang w:val="en-US"/>
              </w:rPr>
              <w:t>3imuev7kvt05</w:t>
            </w:r>
          </w:p>
          <w:p w14:paraId="7E61937D" w14:textId="6FDE9F3F" w:rsidR="00642143" w:rsidRPr="002632B7" w:rsidRDefault="00642143" w:rsidP="002632B7">
            <w:pPr>
              <w:widowControl w:val="0"/>
              <w:autoSpaceDE w:val="0"/>
              <w:autoSpaceDN w:val="0"/>
              <w:adjustRightInd w:val="0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 w:cs="Helvetica Neue"/>
                <w:lang w:val="en-US"/>
              </w:rPr>
            </w:pPr>
            <w:r w:rsidRPr="002632B7">
              <w:rPr>
                <w:rFonts w:ascii="Helvetica Neue" w:hAnsi="Helvetica Neue" w:cs="Helvetica Neue"/>
                <w:lang w:val="en-US"/>
              </w:rPr>
              <w:t>ICT AND SOCIAL NETWORKING: THE BAD</w:t>
            </w:r>
          </w:p>
          <w:p w14:paraId="00640F49" w14:textId="77777777" w:rsidR="00642143" w:rsidRPr="00642143" w:rsidRDefault="00642143" w:rsidP="00642143">
            <w:pPr>
              <w:widowControl w:val="0"/>
              <w:autoSpaceDE w:val="0"/>
              <w:autoSpaceDN w:val="0"/>
              <w:adjustRightInd w:val="0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 w:cs="Helvetica Neue"/>
                <w:lang w:val="en-US"/>
              </w:rPr>
            </w:pPr>
            <w:r w:rsidRPr="00642143">
              <w:rPr>
                <w:rFonts w:ascii="Helvetica Neue" w:hAnsi="Helvetica Neue" w:cs="Helvetica Neue"/>
                <w:lang w:val="en-US"/>
              </w:rPr>
              <w:t>https://padlet.com/patrusso_ce/</w:t>
            </w:r>
          </w:p>
          <w:p w14:paraId="19AB1427" w14:textId="77777777" w:rsidR="00642143" w:rsidRPr="00642143" w:rsidRDefault="00642143" w:rsidP="00642143">
            <w:pPr>
              <w:widowControl w:val="0"/>
              <w:autoSpaceDE w:val="0"/>
              <w:autoSpaceDN w:val="0"/>
              <w:adjustRightInd w:val="0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 w:cs="Helvetica Neue"/>
                <w:lang w:val="en-US"/>
              </w:rPr>
            </w:pPr>
            <w:r w:rsidRPr="00642143">
              <w:rPr>
                <w:rFonts w:ascii="Helvetica Neue" w:hAnsi="Helvetica Neue" w:cs="Helvetica Neue"/>
                <w:lang w:val="en-US"/>
              </w:rPr>
              <w:t>93dib7tmwbg3</w:t>
            </w:r>
          </w:p>
          <w:p w14:paraId="11F1349D" w14:textId="77777777" w:rsidR="00642143" w:rsidRPr="00642143" w:rsidRDefault="00642143" w:rsidP="00642143">
            <w:pPr>
              <w:widowControl w:val="0"/>
              <w:autoSpaceDE w:val="0"/>
              <w:autoSpaceDN w:val="0"/>
              <w:adjustRightInd w:val="0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 w:cs="Helvetica Neue"/>
                <w:lang w:val="en-US"/>
              </w:rPr>
            </w:pPr>
            <w:r w:rsidRPr="002632B7">
              <w:rPr>
                <w:rFonts w:ascii="Helvetica Neue" w:hAnsi="Helvetica Neue" w:cs="Helvetica Neue"/>
                <w:lang w:val="en-US"/>
              </w:rPr>
              <w:t>ICT AND SOCIAL NETWORKING: THE UGLY</w:t>
            </w:r>
          </w:p>
          <w:p w14:paraId="6D7C2E18" w14:textId="77777777" w:rsidR="00642143" w:rsidRPr="00642143" w:rsidRDefault="00642143" w:rsidP="00642143">
            <w:pPr>
              <w:widowControl w:val="0"/>
              <w:autoSpaceDE w:val="0"/>
              <w:autoSpaceDN w:val="0"/>
              <w:adjustRightInd w:val="0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 w:cs="Helvetica Neue"/>
                <w:lang w:val="en-US"/>
              </w:rPr>
            </w:pPr>
            <w:r w:rsidRPr="00642143">
              <w:rPr>
                <w:rFonts w:ascii="Helvetica Neue" w:hAnsi="Helvetica Neue" w:cs="Helvetica Neue"/>
                <w:lang w:val="en-US"/>
              </w:rPr>
              <w:t>https://padlet.com/patrusso_ce/</w:t>
            </w:r>
          </w:p>
          <w:p w14:paraId="50013E5C" w14:textId="77777777" w:rsidR="00642143" w:rsidRPr="002632B7" w:rsidRDefault="00642143" w:rsidP="00642143">
            <w:pPr>
              <w:widowControl w:val="0"/>
              <w:autoSpaceDE w:val="0"/>
              <w:autoSpaceDN w:val="0"/>
              <w:adjustRightInd w:val="0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 w:cs="Helvetica Neue"/>
                <w:lang w:val="en-US"/>
              </w:rPr>
            </w:pPr>
            <w:r w:rsidRPr="002632B7">
              <w:rPr>
                <w:rFonts w:ascii="Helvetica Neue" w:hAnsi="Helvetica Neue" w:cs="Helvetica Neue"/>
                <w:lang w:val="en-US"/>
              </w:rPr>
              <w:t>j1inpmf0db89</w:t>
            </w:r>
          </w:p>
          <w:p w14:paraId="0395EE7A" w14:textId="0F8A56F9" w:rsidR="00330DD0" w:rsidRPr="00142DD5" w:rsidRDefault="000B0E5F" w:rsidP="00254BE0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 w:cs="Helvetica Neue"/>
                <w:b/>
                <w:lang w:val="en-US"/>
              </w:rPr>
            </w:pPr>
            <w:r w:rsidRPr="000B0E5F">
              <w:rPr>
                <w:rFonts w:ascii="Helvetica Neue" w:hAnsi="Helvetica Neue" w:cs="Helvetica Neue"/>
                <w:b/>
                <w:lang w:val="en-US"/>
              </w:rPr>
              <w:t>Homework</w:t>
            </w:r>
            <w:r w:rsidR="00B43B8A">
              <w:rPr>
                <w:rFonts w:ascii="Helvetica Neue" w:hAnsi="Helvetica Neue" w:cs="Helvetica Neue"/>
                <w:b/>
                <w:lang w:val="en-US"/>
              </w:rPr>
              <w:t xml:space="preserve">: </w:t>
            </w:r>
            <w:r w:rsidR="00B43B8A" w:rsidRPr="00142DD5">
              <w:rPr>
                <w:rFonts w:ascii="Helvetica Neue" w:hAnsi="Helvetica Neue" w:cs="Helvetica Neue"/>
                <w:lang w:val="en-US"/>
              </w:rPr>
              <w:t xml:space="preserve">the students will </w:t>
            </w:r>
            <w:r w:rsidR="00142DD5">
              <w:rPr>
                <w:rFonts w:ascii="Helvetica Neue" w:hAnsi="Helvetica Neue" w:cs="Helvetica Neue"/>
                <w:lang w:val="en-US"/>
              </w:rPr>
              <w:t>be asked</w:t>
            </w:r>
            <w:r w:rsidR="00B43B8A" w:rsidRPr="00142DD5">
              <w:rPr>
                <w:rFonts w:ascii="Helvetica Neue" w:hAnsi="Helvetica Neue" w:cs="Helvetica Neue"/>
                <w:lang w:val="en-US"/>
              </w:rPr>
              <w:t xml:space="preserve"> to </w:t>
            </w:r>
            <w:r w:rsidR="00142DD5" w:rsidRPr="00142DD5">
              <w:rPr>
                <w:rFonts w:ascii="Helvetica Neue" w:hAnsi="Helvetica Neue" w:cs="Helvetica Neue"/>
                <w:lang w:val="en-US"/>
              </w:rPr>
              <w:t>develop</w:t>
            </w:r>
            <w:r w:rsidR="00B43B8A" w:rsidRPr="00142DD5">
              <w:rPr>
                <w:rFonts w:ascii="Helvetica Neue" w:hAnsi="Helvetica Neue" w:cs="Helvetica Neue"/>
                <w:lang w:val="en-US"/>
              </w:rPr>
              <w:t xml:space="preserve"> a </w:t>
            </w:r>
            <w:r w:rsidR="00142DD5" w:rsidRPr="00142DD5">
              <w:rPr>
                <w:rFonts w:ascii="Helvetica Neue" w:hAnsi="Helvetica Neue" w:cs="Helvetica Neue"/>
                <w:lang w:val="en-US"/>
              </w:rPr>
              <w:t xml:space="preserve">slide </w:t>
            </w:r>
            <w:r w:rsidR="00B43B8A" w:rsidRPr="00142DD5">
              <w:rPr>
                <w:rFonts w:ascii="Helvetica Neue" w:hAnsi="Helvetica Neue" w:cs="Helvetica Neue"/>
                <w:lang w:val="en-US"/>
              </w:rPr>
              <w:t>presentation</w:t>
            </w:r>
            <w:r w:rsidR="00142DD5" w:rsidRPr="00142DD5">
              <w:rPr>
                <w:rFonts w:ascii="Helvetica Neue" w:hAnsi="Helvetica Neue" w:cs="Helvetica Neue"/>
                <w:lang w:val="en-US"/>
              </w:rPr>
              <w:t xml:space="preserve"> or a video on the pros and cons of ICT and socials and to upload it on their virtual class, Edmodo for </w:t>
            </w:r>
            <w:r w:rsidR="00142DD5" w:rsidRPr="00142DD5">
              <w:rPr>
                <w:rFonts w:ascii="Helvetica Neue" w:hAnsi="Helvetica Neue" w:cs="Helvetica Neue"/>
                <w:lang w:val="en-US"/>
              </w:rPr>
              <w:lastRenderedPageBreak/>
              <w:t>example, for evaluation.</w:t>
            </w:r>
            <w:r w:rsidR="00142DD5">
              <w:rPr>
                <w:rFonts w:ascii="Helvetica Neue" w:hAnsi="Helvetica Neue" w:cs="Helvetica Neue"/>
                <w:b/>
                <w:lang w:val="en-US"/>
              </w:rPr>
              <w:t xml:space="preserve"> </w:t>
            </w:r>
          </w:p>
          <w:p w14:paraId="36ED49A4" w14:textId="41699AA6" w:rsidR="00ED3508" w:rsidRPr="00BB76A0" w:rsidRDefault="00ED3508" w:rsidP="00ED3508">
            <w:pPr>
              <w:ind w:righ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</w:tr>
      <w:tr w:rsidR="00EE59C9" w:rsidRPr="00D23B22" w14:paraId="5E49EA94" w14:textId="77777777" w:rsidTr="00ED35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vAlign w:val="center"/>
          </w:tcPr>
          <w:p w14:paraId="4900481B" w14:textId="3B5F4220" w:rsidR="001E048A" w:rsidRPr="00D23B22" w:rsidRDefault="00CB63EF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  </w:t>
            </w:r>
            <w:r w:rsidR="003C115F" w:rsidRPr="00D23B22">
              <w:rPr>
                <w:lang w:val="en-GB"/>
              </w:rPr>
              <w:t>Performance Assessment</w:t>
            </w:r>
          </w:p>
        </w:tc>
        <w:tc>
          <w:tcPr>
            <w:tcW w:w="4464" w:type="pct"/>
          </w:tcPr>
          <w:p w14:paraId="2ADB21F4" w14:textId="77777777" w:rsidR="001E048A" w:rsidRPr="00D23B22" w:rsidRDefault="001E04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  <w:p w14:paraId="0B5EB690" w14:textId="77777777" w:rsidR="00ED3508" w:rsidRDefault="00ED3508" w:rsidP="00ED35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MULTIMEDIA PROJECT EVALUATION RUBRIC</w:t>
            </w:r>
          </w:p>
          <w:p w14:paraId="33B267EE" w14:textId="4B8E6723" w:rsidR="001E048A" w:rsidRPr="00D23B22" w:rsidRDefault="00C8495D" w:rsidP="00ED35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hyperlink r:id="rId11" w:history="1">
              <w:r w:rsidR="00ED3508" w:rsidRPr="0045068C">
                <w:rPr>
                  <w:rStyle w:val="Collegamentoipertestuale"/>
                  <w:b/>
                  <w:lang w:val="en-US"/>
                </w:rPr>
                <w:t>https://www.dropbox.com/s/o807jk9gsoubnfo/IT.3%2CSEC.ICT.E.Networks%20and%20socials.docx?dl=0</w:t>
              </w:r>
            </w:hyperlink>
          </w:p>
        </w:tc>
      </w:tr>
      <w:tr w:rsidR="00EE59C9" w:rsidRPr="00D23B22" w14:paraId="585FAD09" w14:textId="77777777" w:rsidTr="00ED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vAlign w:val="center"/>
          </w:tcPr>
          <w:p w14:paraId="54B916CB" w14:textId="77777777" w:rsidR="003C115F" w:rsidRPr="00D23B22" w:rsidRDefault="003C115F">
            <w:pPr>
              <w:rPr>
                <w:lang w:val="en-GB"/>
              </w:rPr>
            </w:pPr>
            <w:r w:rsidRPr="00D23B22">
              <w:rPr>
                <w:lang w:val="en-GB"/>
              </w:rPr>
              <w:t>Cultural Aspect(s)</w:t>
            </w:r>
          </w:p>
        </w:tc>
        <w:tc>
          <w:tcPr>
            <w:tcW w:w="4464" w:type="pct"/>
          </w:tcPr>
          <w:p w14:paraId="5BAC3A38" w14:textId="77777777" w:rsidR="003C115F" w:rsidRPr="00D23B22" w:rsidRDefault="003C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79425354" w14:textId="6A490CA6" w:rsidR="00003956" w:rsidRPr="00D23B22" w:rsidRDefault="00F45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Social studies</w:t>
            </w:r>
            <w:r w:rsidR="004005E6">
              <w:rPr>
                <w:lang w:val="en-GB"/>
              </w:rPr>
              <w:t>, English culture</w:t>
            </w:r>
          </w:p>
          <w:p w14:paraId="0083A752" w14:textId="77777777" w:rsidR="00003956" w:rsidRPr="00D23B22" w:rsidRDefault="000039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55B6942F" w14:textId="77777777" w:rsidR="00003956" w:rsidRPr="00D23B22" w:rsidRDefault="000039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697E0F07" w14:textId="77777777" w:rsidR="00DB4B26" w:rsidRDefault="00DB4B26"/>
    <w:p w14:paraId="24137ACD" w14:textId="77777777" w:rsidR="002A2F2A" w:rsidRDefault="002A2F2A"/>
    <w:p w14:paraId="1A5ADC99" w14:textId="77777777" w:rsidR="002A2F2A" w:rsidRDefault="002A2F2A"/>
    <w:p w14:paraId="2ACD900E" w14:textId="77777777" w:rsidR="002A2F2A" w:rsidRDefault="00003956">
      <w:pPr>
        <w:rPr>
          <w:b/>
        </w:rPr>
      </w:pPr>
      <w:r w:rsidRPr="00003956">
        <w:rPr>
          <w:b/>
        </w:rPr>
        <w:t>AP</w:t>
      </w:r>
      <w:r w:rsidR="008C7415">
        <w:rPr>
          <w:b/>
        </w:rPr>
        <w:t>P</w:t>
      </w:r>
      <w:r w:rsidRPr="00003956">
        <w:rPr>
          <w:b/>
        </w:rPr>
        <w:t>ENDIX</w:t>
      </w:r>
    </w:p>
    <w:p w14:paraId="68FFC9A1" w14:textId="5D2B6140" w:rsidR="009975EA" w:rsidRDefault="009975EA">
      <w:proofErr w:type="spellStart"/>
      <w:r>
        <w:rPr>
          <w:b/>
        </w:rPr>
        <w:t>Class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photos</w:t>
      </w:r>
      <w:proofErr w:type="spellEnd"/>
      <w:r>
        <w:rPr>
          <w:b/>
        </w:rPr>
        <w:t xml:space="preserve"> </w:t>
      </w:r>
    </w:p>
    <w:p w14:paraId="643EB0C9" w14:textId="14BA3B14" w:rsidR="00D81B27" w:rsidRDefault="00C8495D">
      <w:hyperlink r:id="rId12" w:history="1">
        <w:r w:rsidR="002F0D44" w:rsidRPr="00A1613C">
          <w:rPr>
            <w:rStyle w:val="Collegamentoipertestuale"/>
          </w:rPr>
          <w:t>https://www.dropbox.com/s/38rmqr477sefvz4/liceo%20Manzoni%20Cambridge%20and%20CLIL.mp4?dl=0</w:t>
        </w:r>
      </w:hyperlink>
      <w:r w:rsidR="002F0D44">
        <w:t xml:space="preserve"> </w:t>
      </w:r>
    </w:p>
    <w:p w14:paraId="5410F55F" w14:textId="4B18E159" w:rsidR="00D81B27" w:rsidRPr="002C133B" w:rsidRDefault="00D81B27">
      <w:pPr>
        <w:rPr>
          <w:b/>
        </w:rPr>
      </w:pPr>
      <w:proofErr w:type="spellStart"/>
      <w:r w:rsidRPr="002C133B">
        <w:rPr>
          <w:b/>
        </w:rPr>
        <w:t>Final</w:t>
      </w:r>
      <w:proofErr w:type="spellEnd"/>
      <w:r w:rsidRPr="002C133B">
        <w:rPr>
          <w:b/>
        </w:rPr>
        <w:t xml:space="preserve"> </w:t>
      </w:r>
      <w:proofErr w:type="spellStart"/>
      <w:r w:rsidRPr="002C133B">
        <w:rPr>
          <w:b/>
        </w:rPr>
        <w:t>Projects</w:t>
      </w:r>
      <w:proofErr w:type="spellEnd"/>
      <w:r w:rsidRPr="002C133B">
        <w:rPr>
          <w:b/>
        </w:rPr>
        <w:t xml:space="preserve"> </w:t>
      </w:r>
    </w:p>
    <w:p w14:paraId="17C8F36E" w14:textId="739ABF10" w:rsidR="00D1104D" w:rsidRDefault="00C8495D">
      <w:hyperlink r:id="rId13" w:history="1">
        <w:r w:rsidR="00D1104D" w:rsidRPr="00A1613C">
          <w:rPr>
            <w:rStyle w:val="Collegamentoipertestuale"/>
          </w:rPr>
          <w:t>https://www.dropbox.com/s/p6h3o3ljlj245k0/Torrentino%20networks.mov?dl=0</w:t>
        </w:r>
      </w:hyperlink>
    </w:p>
    <w:p w14:paraId="2E9402F6" w14:textId="77777777" w:rsidR="00D1104D" w:rsidRDefault="00D1104D"/>
    <w:p w14:paraId="12A0AB6C" w14:textId="38FF543D" w:rsidR="00D1104D" w:rsidRDefault="00C8495D">
      <w:hyperlink r:id="rId14" w:history="1">
        <w:r w:rsidR="005F23F6" w:rsidRPr="00A1613C">
          <w:rPr>
            <w:rStyle w:val="Collegamentoipertestuale"/>
          </w:rPr>
          <w:t>https://www.dropbox.com/s/41a9rmpuz2e4us9/Torrentino%20Il%20mio%20filmato%20inglese%20FINALE.avi?dl=0</w:t>
        </w:r>
      </w:hyperlink>
    </w:p>
    <w:p w14:paraId="63CC2C3B" w14:textId="77777777" w:rsidR="005F23F6" w:rsidRDefault="005F23F6"/>
    <w:p w14:paraId="364F7437" w14:textId="08C7ED0A" w:rsidR="005F23F6" w:rsidRDefault="00C8495D">
      <w:hyperlink r:id="rId15" w:history="1">
        <w:r w:rsidR="003D2216" w:rsidRPr="00A1613C">
          <w:rPr>
            <w:rStyle w:val="Collegamentoipertestuale"/>
          </w:rPr>
          <w:t>https://www.dropbox.com/s/nuln66bbjyvodh2/MASTROIANNI%20E%20MACIARIELLO%20.pptx?dl=0</w:t>
        </w:r>
      </w:hyperlink>
    </w:p>
    <w:p w14:paraId="632B78E9" w14:textId="77777777" w:rsidR="003D2216" w:rsidRDefault="003D2216"/>
    <w:p w14:paraId="78DD5B9E" w14:textId="4F934C0A" w:rsidR="003D2216" w:rsidRDefault="00C8495D">
      <w:hyperlink r:id="rId16" w:history="1">
        <w:r w:rsidR="003D2216" w:rsidRPr="00A1613C">
          <w:rPr>
            <w:rStyle w:val="Collegamentoipertestuale"/>
          </w:rPr>
          <w:t>https://www.dropbox.com/s/1i3t1fla06cldtc/social%20networking%20PRO.ppt?dl=0</w:t>
        </w:r>
      </w:hyperlink>
      <w:r w:rsidR="003D2216">
        <w:t xml:space="preserve"> </w:t>
      </w:r>
    </w:p>
    <w:p w14:paraId="5FAADC2B" w14:textId="77777777" w:rsidR="00C2231C" w:rsidRDefault="00C2231C"/>
    <w:p w14:paraId="1863DD6E" w14:textId="3C529A17" w:rsidR="003719D6" w:rsidRPr="00C2231C" w:rsidRDefault="00C8495D">
      <w:hyperlink r:id="rId17" w:history="1">
        <w:r w:rsidR="003719D6" w:rsidRPr="00A1613C">
          <w:rPr>
            <w:rStyle w:val="Collegamentoipertestuale"/>
          </w:rPr>
          <w:t>https://www.dropbox.com/s/a268dnrvka7g3z7/social%20networking%20PRO%202.pptx?dl=0</w:t>
        </w:r>
      </w:hyperlink>
      <w:r w:rsidR="003719D6">
        <w:t xml:space="preserve"> </w:t>
      </w:r>
    </w:p>
    <w:sectPr w:rsidR="003719D6" w:rsidRPr="00C2231C" w:rsidSect="00C72A7D">
      <w:headerReference w:type="default" r:id="rId18"/>
      <w:footerReference w:type="default" r:id="rId1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23D09" w14:textId="77777777" w:rsidR="00C8495D" w:rsidRDefault="00C8495D" w:rsidP="003E5A71">
      <w:r>
        <w:separator/>
      </w:r>
    </w:p>
  </w:endnote>
  <w:endnote w:type="continuationSeparator" w:id="0">
    <w:p w14:paraId="617E616A" w14:textId="77777777" w:rsidR="00C8495D" w:rsidRDefault="00C8495D" w:rsidP="003E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E46F9" w14:textId="77777777" w:rsidR="006E5016" w:rsidRPr="00DB4B26" w:rsidRDefault="006E5016">
    <w:pPr>
      <w:pStyle w:val="Pidipagina"/>
      <w:rPr>
        <w:rFonts w:asciiTheme="majorHAnsi" w:hAnsiTheme="majorHAnsi"/>
      </w:rPr>
    </w:pPr>
    <w:r w:rsidRPr="00DB4B26">
      <w:rPr>
        <w:rFonts w:asciiTheme="majorHAnsi" w:hAnsiTheme="majorHAnsi"/>
      </w:rPr>
      <w:t xml:space="preserve">CLIL ACTIVITIES                                                                </w:t>
    </w:r>
    <w:r>
      <w:rPr>
        <w:rFonts w:asciiTheme="majorHAnsi" w:hAnsiTheme="majorHAnsi"/>
      </w:rPr>
      <w:t xml:space="preserve">             LESSON PLAN</w:t>
    </w:r>
    <w:r w:rsidRPr="00DB4B26">
      <w:rPr>
        <w:rFonts w:asciiTheme="majorHAnsi" w:hAnsiTheme="majorHAnsi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7AC62" w14:textId="77777777" w:rsidR="00C8495D" w:rsidRDefault="00C8495D" w:rsidP="003E5A71">
      <w:r>
        <w:separator/>
      </w:r>
    </w:p>
  </w:footnote>
  <w:footnote w:type="continuationSeparator" w:id="0">
    <w:p w14:paraId="76C025D7" w14:textId="77777777" w:rsidR="00C8495D" w:rsidRDefault="00C8495D" w:rsidP="003E5A7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079E8" w14:textId="77777777" w:rsidR="006E5016" w:rsidRDefault="006E5016">
    <w:pPr>
      <w:pStyle w:val="Intestazione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7B324D" wp14:editId="0E458772">
              <wp:simplePos x="0" y="0"/>
              <wp:positionH relativeFrom="column">
                <wp:posOffset>4114800</wp:posOffset>
              </wp:positionH>
              <wp:positionV relativeFrom="paragraph">
                <wp:posOffset>-106680</wp:posOffset>
              </wp:positionV>
              <wp:extent cx="1828800" cy="4572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0C7AB" w14:textId="77777777" w:rsidR="006E5016" w:rsidRPr="003E5A71" w:rsidRDefault="006E5016" w:rsidP="003E5A71">
                          <w:pPr>
                            <w:pStyle w:val="Intestazione"/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3E5A71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>Transnational</w:t>
                          </w:r>
                          <w:proofErr w:type="spellEnd"/>
                          <w:r w:rsidRPr="003E5A71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 xml:space="preserve"> Exchange of </w:t>
                          </w:r>
                          <w:proofErr w:type="spellStart"/>
                          <w:r w:rsidRPr="003E5A71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>good</w:t>
                          </w:r>
                          <w:proofErr w:type="spellEnd"/>
                          <w:r w:rsidRPr="003E5A71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3E5A71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>practice</w:t>
                          </w:r>
                          <w:proofErr w:type="spellEnd"/>
                          <w:r w:rsidRPr="003E5A71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3E5A71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>amog</w:t>
                          </w:r>
                          <w:proofErr w:type="spellEnd"/>
                          <w:r w:rsidRPr="003E5A71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3E5A71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>European</w:t>
                          </w:r>
                          <w:proofErr w:type="spellEnd"/>
                          <w:r w:rsidRPr="003E5A71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3E5A71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>Educational</w:t>
                          </w:r>
                          <w:proofErr w:type="spellEnd"/>
                          <w:r w:rsidRPr="003E5A71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3E5A71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>Institutions</w:t>
                          </w:r>
                          <w:proofErr w:type="spellEnd"/>
                        </w:p>
                        <w:p w14:paraId="2308D42C" w14:textId="77777777" w:rsidR="006E5016" w:rsidRPr="003E5A71" w:rsidRDefault="006E5016" w:rsidP="003E5A71">
                          <w:pPr>
                            <w:pStyle w:val="Intestazione"/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</w:pPr>
                          <w:r w:rsidRPr="003E5A71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>2015-1-SK01-KA201-008937</w:t>
                          </w:r>
                        </w:p>
                        <w:p w14:paraId="24C068CA" w14:textId="77777777" w:rsidR="006E5016" w:rsidRDefault="006E501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7B324D"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324pt;margin-top:-8.35pt;width:2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" filled="f" stroked="f">
              <v:textbox>
                <w:txbxContent>
                  <w:p w14:paraId="5150C7AB" w14:textId="77777777" w:rsidR="006E5016" w:rsidRPr="003E5A71" w:rsidRDefault="006E5016" w:rsidP="003E5A71">
                    <w:pPr>
                      <w:pStyle w:val="Intestazione"/>
                      <w:rPr>
                        <w:rFonts w:asciiTheme="majorHAnsi" w:hAnsiTheme="majorHAnsi"/>
                        <w:sz w:val="12"/>
                        <w:szCs w:val="12"/>
                      </w:rPr>
                    </w:pPr>
                    <w:r w:rsidRPr="003E5A71">
                      <w:rPr>
                        <w:rFonts w:asciiTheme="majorHAnsi" w:hAnsiTheme="majorHAnsi"/>
                        <w:sz w:val="12"/>
                        <w:szCs w:val="12"/>
                      </w:rPr>
                      <w:t>Transnational Exchange of good practice amog European Educational Institutions</w:t>
                    </w:r>
                  </w:p>
                  <w:p w14:paraId="2308D42C" w14:textId="77777777" w:rsidR="006E5016" w:rsidRPr="003E5A71" w:rsidRDefault="006E5016" w:rsidP="003E5A71">
                    <w:pPr>
                      <w:pStyle w:val="Intestazione"/>
                      <w:rPr>
                        <w:rFonts w:asciiTheme="majorHAnsi" w:hAnsiTheme="majorHAnsi"/>
                        <w:sz w:val="12"/>
                        <w:szCs w:val="12"/>
                      </w:rPr>
                    </w:pPr>
                    <w:r w:rsidRPr="003E5A71">
                      <w:rPr>
                        <w:rFonts w:asciiTheme="majorHAnsi" w:hAnsiTheme="majorHAnsi"/>
                        <w:sz w:val="12"/>
                        <w:szCs w:val="12"/>
                      </w:rPr>
                      <w:t>2015-1-SK01-KA201-008937</w:t>
                    </w:r>
                  </w:p>
                  <w:p w14:paraId="24C068CA" w14:textId="77777777" w:rsidR="006E5016" w:rsidRDefault="006E5016"/>
                </w:txbxContent>
              </v:textbox>
            </v:shape>
          </w:pict>
        </mc:Fallback>
      </mc:AlternateContent>
    </w:r>
    <w:r>
      <w:rPr>
        <w:noProof/>
        <w:lang w:val="it-IT" w:eastAsia="it-IT"/>
      </w:rPr>
      <w:drawing>
        <wp:inline distT="0" distB="0" distL="0" distR="0" wp14:anchorId="1C69E13B" wp14:editId="24F24C7B">
          <wp:extent cx="1482025" cy="288790"/>
          <wp:effectExtent l="0" t="0" r="0" b="0"/>
          <wp:docPr id="1" name="Picture 1" descr="Macintosh HD:Users:Ludmila:Desktop:header_logo_educl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Ludmila:Desktop:header_logo_educl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234" cy="28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  <w:lang w:val="it-IT" w:eastAsia="it-IT"/>
      </w:rPr>
      <w:drawing>
        <wp:inline distT="0" distB="0" distL="0" distR="0" wp14:anchorId="7E6CDF6D" wp14:editId="31C44326">
          <wp:extent cx="995766" cy="284042"/>
          <wp:effectExtent l="0" t="0" r="0" b="0"/>
          <wp:docPr id="2" name="Picture 2" descr="Macintosh HD:Users:Ludmila:Desktop:jdBa7XCdVTv42ivRWIE7CbLNbbVbgfVBRGwaZaXbPnj79u3wv4gP3OgAoA+SjuFcRJxvsWNYTjurP6YdvtqQl0M23u0V+es0zGbjeKM+tbTzW4uIP+2EViOsdP4abW6rmRbaahLORmGqevKelUvbZqOt5o5ZHtWmj+2dstFWh8ZI5D7hFQA62kE+KrDp6MHgtNeCtorwKrwCAABAR1ltGAAAAOEVAAAAhFcAAACEVwAAABBeAQAAQHgF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Ludmila:Desktop:jdBa7XCdVTv42ivRWIE7CbLNbbVbgfVBRGwaZaXbPnj79u3wv4gP3OgAoA+SjuFcRJxvsWNYTjurP6YdvtqQl0M23u0V+es0zGbjeKM+tbTzW4uIP+2EViOsdP4abW6rmRbaahLORmGqevKelUvbZqOt5o5ZHtWmj+2dstFWh8ZI5D7hFQA62kE+KrDp6MHgtNeCtorwKrwCAABAR1ltGAAAAOEVAAAAhFcAAACEVwAAABBeAQAAQHgFA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522" cy="284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25119B84" w14:textId="77777777" w:rsidR="006E5016" w:rsidRPr="003E5A71" w:rsidRDefault="006E5016">
    <w:pPr>
      <w:pStyle w:val="Intestazione"/>
      <w:rPr>
        <w:sz w:val="16"/>
        <w:szCs w:val="16"/>
      </w:rPr>
    </w:pPr>
    <w:r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15B4B"/>
    <w:multiLevelType w:val="hybridMultilevel"/>
    <w:tmpl w:val="A0F08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70829"/>
    <w:multiLevelType w:val="hybridMultilevel"/>
    <w:tmpl w:val="9C0ABBDE"/>
    <w:lvl w:ilvl="0" w:tplc="334405A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856FD"/>
    <w:multiLevelType w:val="hybridMultilevel"/>
    <w:tmpl w:val="63CACB54"/>
    <w:lvl w:ilvl="0" w:tplc="334405A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F0463"/>
    <w:multiLevelType w:val="hybridMultilevel"/>
    <w:tmpl w:val="03809C20"/>
    <w:lvl w:ilvl="0" w:tplc="334405A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32FA5"/>
    <w:multiLevelType w:val="hybridMultilevel"/>
    <w:tmpl w:val="18189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A71"/>
    <w:rsid w:val="00003956"/>
    <w:rsid w:val="00041DBA"/>
    <w:rsid w:val="000574B2"/>
    <w:rsid w:val="00071802"/>
    <w:rsid w:val="00075B13"/>
    <w:rsid w:val="00077319"/>
    <w:rsid w:val="000909C2"/>
    <w:rsid w:val="000B0E5F"/>
    <w:rsid w:val="000D78F9"/>
    <w:rsid w:val="00131A05"/>
    <w:rsid w:val="00137017"/>
    <w:rsid w:val="00142DD5"/>
    <w:rsid w:val="0015696E"/>
    <w:rsid w:val="001C3AB6"/>
    <w:rsid w:val="001C5370"/>
    <w:rsid w:val="001E048A"/>
    <w:rsid w:val="001F2750"/>
    <w:rsid w:val="00202DA8"/>
    <w:rsid w:val="00221D04"/>
    <w:rsid w:val="002300C2"/>
    <w:rsid w:val="00254BE0"/>
    <w:rsid w:val="002632B7"/>
    <w:rsid w:val="00285770"/>
    <w:rsid w:val="00293F86"/>
    <w:rsid w:val="002A139C"/>
    <w:rsid w:val="002A2F2A"/>
    <w:rsid w:val="002A4149"/>
    <w:rsid w:val="002C133B"/>
    <w:rsid w:val="002E1776"/>
    <w:rsid w:val="002E41C0"/>
    <w:rsid w:val="002F0D44"/>
    <w:rsid w:val="00330DD0"/>
    <w:rsid w:val="003719D6"/>
    <w:rsid w:val="003C115F"/>
    <w:rsid w:val="003C7ECF"/>
    <w:rsid w:val="003D2216"/>
    <w:rsid w:val="003E5A71"/>
    <w:rsid w:val="003F32E1"/>
    <w:rsid w:val="004005E6"/>
    <w:rsid w:val="004052CA"/>
    <w:rsid w:val="00406AA5"/>
    <w:rsid w:val="0043211B"/>
    <w:rsid w:val="004371BF"/>
    <w:rsid w:val="004D4C24"/>
    <w:rsid w:val="005302CD"/>
    <w:rsid w:val="00565EBB"/>
    <w:rsid w:val="005A27E1"/>
    <w:rsid w:val="005B1100"/>
    <w:rsid w:val="005F23F6"/>
    <w:rsid w:val="005F40A7"/>
    <w:rsid w:val="00642143"/>
    <w:rsid w:val="00662DCF"/>
    <w:rsid w:val="00694BF7"/>
    <w:rsid w:val="006E5016"/>
    <w:rsid w:val="006F65E9"/>
    <w:rsid w:val="00700199"/>
    <w:rsid w:val="00721D63"/>
    <w:rsid w:val="00722D1A"/>
    <w:rsid w:val="00727087"/>
    <w:rsid w:val="00740ECC"/>
    <w:rsid w:val="00742F4D"/>
    <w:rsid w:val="0076087C"/>
    <w:rsid w:val="00760FBB"/>
    <w:rsid w:val="007665BD"/>
    <w:rsid w:val="00795166"/>
    <w:rsid w:val="00810B3D"/>
    <w:rsid w:val="00812FCE"/>
    <w:rsid w:val="00816FCA"/>
    <w:rsid w:val="00820AEB"/>
    <w:rsid w:val="00830E1B"/>
    <w:rsid w:val="008573A1"/>
    <w:rsid w:val="008952AB"/>
    <w:rsid w:val="00895BE6"/>
    <w:rsid w:val="008C7415"/>
    <w:rsid w:val="008D14A6"/>
    <w:rsid w:val="008E461F"/>
    <w:rsid w:val="008E5D18"/>
    <w:rsid w:val="0092096C"/>
    <w:rsid w:val="0096446D"/>
    <w:rsid w:val="00974121"/>
    <w:rsid w:val="009975EA"/>
    <w:rsid w:val="009E2D2A"/>
    <w:rsid w:val="00A1155E"/>
    <w:rsid w:val="00A364C5"/>
    <w:rsid w:val="00A42CD9"/>
    <w:rsid w:val="00A71742"/>
    <w:rsid w:val="00A8139C"/>
    <w:rsid w:val="00A95E06"/>
    <w:rsid w:val="00AA0A83"/>
    <w:rsid w:val="00AA48BA"/>
    <w:rsid w:val="00AC0E92"/>
    <w:rsid w:val="00AE4228"/>
    <w:rsid w:val="00AE5AF3"/>
    <w:rsid w:val="00B43B8A"/>
    <w:rsid w:val="00BB4A53"/>
    <w:rsid w:val="00BB76A0"/>
    <w:rsid w:val="00BD660F"/>
    <w:rsid w:val="00BD7A9A"/>
    <w:rsid w:val="00BF3793"/>
    <w:rsid w:val="00C2231C"/>
    <w:rsid w:val="00C35AA7"/>
    <w:rsid w:val="00C43E78"/>
    <w:rsid w:val="00C56D06"/>
    <w:rsid w:val="00C72A7D"/>
    <w:rsid w:val="00C8495D"/>
    <w:rsid w:val="00CB63EF"/>
    <w:rsid w:val="00CB65F6"/>
    <w:rsid w:val="00CC1B01"/>
    <w:rsid w:val="00CF3D3D"/>
    <w:rsid w:val="00D1104D"/>
    <w:rsid w:val="00D23B22"/>
    <w:rsid w:val="00D81B27"/>
    <w:rsid w:val="00D82C86"/>
    <w:rsid w:val="00D978DC"/>
    <w:rsid w:val="00DB4B26"/>
    <w:rsid w:val="00DC276B"/>
    <w:rsid w:val="00E04694"/>
    <w:rsid w:val="00E05D4A"/>
    <w:rsid w:val="00E236F7"/>
    <w:rsid w:val="00E32DC3"/>
    <w:rsid w:val="00E61CA2"/>
    <w:rsid w:val="00E86CC2"/>
    <w:rsid w:val="00E91A23"/>
    <w:rsid w:val="00EB1AE0"/>
    <w:rsid w:val="00ED3508"/>
    <w:rsid w:val="00EE59C9"/>
    <w:rsid w:val="00F45904"/>
    <w:rsid w:val="00F844CE"/>
    <w:rsid w:val="00F8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6A02C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2143"/>
    <w:rPr>
      <w:lang w:val="sk-SK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5A71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5A71"/>
    <w:rPr>
      <w:lang w:val="sk-SK"/>
    </w:rPr>
  </w:style>
  <w:style w:type="paragraph" w:styleId="Pidipagina">
    <w:name w:val="footer"/>
    <w:basedOn w:val="Normale"/>
    <w:link w:val="PidipaginaCarattere"/>
    <w:uiPriority w:val="99"/>
    <w:unhideWhenUsed/>
    <w:rsid w:val="003E5A71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5A71"/>
    <w:rPr>
      <w:lang w:val="sk-SK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5A7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5A71"/>
    <w:rPr>
      <w:rFonts w:ascii="Lucida Grande" w:hAnsi="Lucida Grande" w:cs="Lucida Grande"/>
      <w:sz w:val="18"/>
      <w:szCs w:val="18"/>
      <w:lang w:val="sk-SK"/>
    </w:rPr>
  </w:style>
  <w:style w:type="table" w:styleId="Grigliatabella">
    <w:name w:val="Table Grid"/>
    <w:basedOn w:val="Tabellanormale"/>
    <w:uiPriority w:val="59"/>
    <w:rsid w:val="00DB4B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-Colore2">
    <w:name w:val="Light Shading Accent 2"/>
    <w:basedOn w:val="Tabellanormale"/>
    <w:uiPriority w:val="60"/>
    <w:rsid w:val="00DB4B2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6">
    <w:name w:val="Light Shading Accent 6"/>
    <w:basedOn w:val="Tabellanormale"/>
    <w:uiPriority w:val="60"/>
    <w:rsid w:val="00DB4B2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-Colore6">
    <w:name w:val="Light List Accent 6"/>
    <w:basedOn w:val="Tabellanormale"/>
    <w:uiPriority w:val="61"/>
    <w:rsid w:val="00DB4B26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-Colore2">
    <w:name w:val="Light Grid Accent 2"/>
    <w:basedOn w:val="Tabellanormale"/>
    <w:uiPriority w:val="62"/>
    <w:rsid w:val="00DB4B26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fondochiaro-Colore1">
    <w:name w:val="Light Shading Accent 1"/>
    <w:basedOn w:val="Tabellanormale"/>
    <w:uiPriority w:val="60"/>
    <w:rsid w:val="003C115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Elencochiaro-Colore3">
    <w:name w:val="Light List Accent 3"/>
    <w:basedOn w:val="Tabellanormale"/>
    <w:uiPriority w:val="61"/>
    <w:rsid w:val="003C115F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rigliachiara-Colore3">
    <w:name w:val="Light Grid Accent 3"/>
    <w:basedOn w:val="Tabellanormale"/>
    <w:uiPriority w:val="62"/>
    <w:rsid w:val="003C115F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ormaleWeb">
    <w:name w:val="Normal (Web)"/>
    <w:basedOn w:val="Normale"/>
    <w:uiPriority w:val="99"/>
    <w:semiHidden/>
    <w:unhideWhenUsed/>
    <w:rsid w:val="006E5016"/>
    <w:pPr>
      <w:spacing w:before="100" w:beforeAutospacing="1" w:after="119"/>
    </w:pPr>
    <w:rPr>
      <w:rFonts w:ascii="Times" w:hAnsi="Times" w:cs="Times New Roman"/>
      <w:sz w:val="20"/>
      <w:szCs w:val="20"/>
      <w:lang w:val="sv-SE" w:eastAsia="sv-SE"/>
    </w:rPr>
  </w:style>
  <w:style w:type="character" w:styleId="Collegamentoipertestuale">
    <w:name w:val="Hyperlink"/>
    <w:basedOn w:val="Carpredefinitoparagrafo"/>
    <w:uiPriority w:val="99"/>
    <w:unhideWhenUsed/>
    <w:rsid w:val="006E501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6AA5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C223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youtube.com/watch?v=trH4iuebjjI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socialnetworking.procon.org" TargetMode="External"/><Relationship Id="rId11" Type="http://schemas.openxmlformats.org/officeDocument/2006/relationships/hyperlink" Target="https://www.dropbox.com/s/o807jk9gsoubnfo/IT.3%2CSEC.ICT.E.Networks%20and%20socials.docx?dl=0" TargetMode="External"/><Relationship Id="rId12" Type="http://schemas.openxmlformats.org/officeDocument/2006/relationships/hyperlink" Target="https://www.dropbox.com/s/38rmqr477sefvz4/liceo%20Manzoni%20Cambridge%20and%20CLIL.mp4?dl=0" TargetMode="External"/><Relationship Id="rId13" Type="http://schemas.openxmlformats.org/officeDocument/2006/relationships/hyperlink" Target="https://www.dropbox.com/s/p6h3o3ljlj245k0/Torrentino%20networks.mov?dl=0" TargetMode="External"/><Relationship Id="rId14" Type="http://schemas.openxmlformats.org/officeDocument/2006/relationships/hyperlink" Target="https://www.dropbox.com/s/41a9rmpuz2e4us9/Torrentino%20Il%20mio%20filmato%20inglese%20FINALE.avi?dl=0" TargetMode="External"/><Relationship Id="rId15" Type="http://schemas.openxmlformats.org/officeDocument/2006/relationships/hyperlink" Target="https://www.dropbox.com/s/nuln66bbjyvodh2/MASTROIANNI%20E%20MACIARIELLO%20.pptx?dl=0" TargetMode="External"/><Relationship Id="rId16" Type="http://schemas.openxmlformats.org/officeDocument/2006/relationships/hyperlink" Target="https://www.dropbox.com/s/1i3t1fla06cldtc/social%20networking%20PRO.ppt?dl=0" TargetMode="External"/><Relationship Id="rId17" Type="http://schemas.openxmlformats.org/officeDocument/2006/relationships/hyperlink" Target="https://www.dropbox.com/s/a268dnrvka7g3z7/social%20networking%20PRO%202.pptx?dl=0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socialnetworking.procon.org" TargetMode="External"/><Relationship Id="rId8" Type="http://schemas.openxmlformats.org/officeDocument/2006/relationships/hyperlink" Target="https://edpuzzle.com/media/586c0079ec30463e16e7c99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1078</Words>
  <Characters>6151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Ľudmila Hurajová</dc:creator>
  <cp:lastModifiedBy>Emma Abbate</cp:lastModifiedBy>
  <cp:revision>2</cp:revision>
  <dcterms:created xsi:type="dcterms:W3CDTF">2017-02-09T22:52:00Z</dcterms:created>
  <dcterms:modified xsi:type="dcterms:W3CDTF">2017-02-09T22:52:00Z</dcterms:modified>
</cp:coreProperties>
</file>